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73B964" w:rsidR="00B17211" w:rsidRPr="00B17211" w:rsidRDefault="00B17211" w:rsidP="007F490F">
            <w:r w:rsidRPr="007F490F">
              <w:rPr>
                <w:rStyle w:val="Heading2Char"/>
              </w:rPr>
              <w:t>Our reference:</w:t>
            </w:r>
            <w:r>
              <w:t xml:space="preserve">  FOI 2</w:t>
            </w:r>
            <w:r w:rsidR="00B654B6">
              <w:t>4</w:t>
            </w:r>
            <w:r>
              <w:t>-</w:t>
            </w:r>
            <w:r w:rsidR="00D04362">
              <w:t>2888</w:t>
            </w:r>
          </w:p>
          <w:p w14:paraId="34BDABA6" w14:textId="4DC70FC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38302B" w14:textId="77777777" w:rsidR="008C31A3" w:rsidRPr="008C31A3" w:rsidRDefault="008C31A3" w:rsidP="008C31A3">
      <w:pPr>
        <w:pStyle w:val="Heading2"/>
      </w:pPr>
      <w:r w:rsidRPr="008C31A3">
        <w:t xml:space="preserve">The request relates to the </w:t>
      </w:r>
      <w:proofErr w:type="gramStart"/>
      <w:r w:rsidRPr="008C31A3">
        <w:t>time period</w:t>
      </w:r>
      <w:proofErr w:type="gramEnd"/>
      <w:r w:rsidRPr="008C31A3">
        <w:t xml:space="preserve"> June 2021 until June 2024.</w:t>
      </w:r>
    </w:p>
    <w:p w14:paraId="50130F18" w14:textId="2DB62655" w:rsidR="008C31A3" w:rsidRPr="008C31A3" w:rsidRDefault="008C31A3" w:rsidP="008C31A3">
      <w:pPr>
        <w:pStyle w:val="Heading2"/>
      </w:pPr>
      <w:r w:rsidRPr="008C31A3">
        <w:t xml:space="preserve"> How many people in this </w:t>
      </w:r>
      <w:proofErr w:type="gramStart"/>
      <w:r w:rsidRPr="008C31A3">
        <w:t>time period</w:t>
      </w:r>
      <w:proofErr w:type="gramEnd"/>
      <w:r w:rsidRPr="008C31A3">
        <w:t xml:space="preserve"> were arrested and received an outcome for having possession of a controlled drug (without intent to supply), including only:</w:t>
      </w:r>
    </w:p>
    <w:p w14:paraId="043C632D" w14:textId="3FE96505" w:rsidR="008C31A3" w:rsidRPr="008C31A3" w:rsidRDefault="008C31A3" w:rsidP="008C31A3">
      <w:pPr>
        <w:pStyle w:val="Heading2"/>
      </w:pPr>
      <w:r w:rsidRPr="008C31A3">
        <w:t xml:space="preserve"> Class A - Powder </w:t>
      </w:r>
      <w:proofErr w:type="gramStart"/>
      <w:r w:rsidRPr="008C31A3">
        <w:t>Cocaine;</w:t>
      </w:r>
      <w:proofErr w:type="gramEnd"/>
    </w:p>
    <w:p w14:paraId="1875047C" w14:textId="77D537FF" w:rsidR="008C31A3" w:rsidRPr="008C31A3" w:rsidRDefault="008C31A3" w:rsidP="008C31A3">
      <w:pPr>
        <w:pStyle w:val="Heading2"/>
      </w:pPr>
      <w:r w:rsidRPr="008C31A3">
        <w:t xml:space="preserve"> Class B - Cannabis and cannabis resin / Cannabinol / Cannabinol derivatives; Amphetamine</w:t>
      </w:r>
    </w:p>
    <w:p w14:paraId="2E80ACAA" w14:textId="77777777" w:rsidR="008C31A3" w:rsidRPr="008C31A3" w:rsidRDefault="008C31A3" w:rsidP="008C31A3">
      <w:pPr>
        <w:pStyle w:val="Heading2"/>
      </w:pPr>
      <w:r w:rsidRPr="008C31A3">
        <w:t xml:space="preserve">Please break down the data by outcome type (e.g. Charge, summons, caution, conditional caution, FPN, etc etc), and by police-defined ethnic appearance. </w:t>
      </w:r>
    </w:p>
    <w:p w14:paraId="158AD10B" w14:textId="77777777" w:rsidR="00470225" w:rsidRDefault="008C31A3" w:rsidP="008C31A3">
      <w:pPr>
        <w:pStyle w:val="Heading2"/>
      </w:pPr>
      <w:r w:rsidRPr="008C31A3">
        <w:t>Please provide this breakdown within the same table of data, so that I can see how many people from each ethnicity received each different type of punishment (e.g. How many white people were charged, how many Black people were charged, how many Asian people were charged, how many white people received cautions, etc).</w:t>
      </w:r>
    </w:p>
    <w:p w14:paraId="64CDED86" w14:textId="77777777" w:rsidR="00470225" w:rsidRDefault="008C31A3" w:rsidP="008C31A3">
      <w:pPr>
        <w:pStyle w:val="Heading2"/>
        <w:rPr>
          <w:b w:val="0"/>
          <w:bCs/>
        </w:rPr>
      </w:pPr>
      <w:r w:rsidRPr="008C31A3">
        <w:rPr>
          <w:b w:val="0"/>
          <w:bCs/>
        </w:rPr>
        <w:t xml:space="preserve">There are several complexities with your request. </w:t>
      </w:r>
    </w:p>
    <w:p w14:paraId="713603A1" w14:textId="77777777" w:rsidR="00470225" w:rsidRDefault="008C31A3" w:rsidP="008C31A3">
      <w:pPr>
        <w:pStyle w:val="Heading2"/>
        <w:rPr>
          <w:b w:val="0"/>
          <w:bCs/>
        </w:rPr>
      </w:pPr>
      <w:r w:rsidRPr="008C31A3">
        <w:rPr>
          <w:b w:val="0"/>
          <w:bCs/>
        </w:rPr>
        <w:t xml:space="preserve">Firstly, the outcome categories you mention are Home Office classifications that do not apply </w:t>
      </w:r>
      <w:r>
        <w:rPr>
          <w:b w:val="0"/>
          <w:bCs/>
        </w:rPr>
        <w:t>in</w:t>
      </w:r>
      <w:r w:rsidRPr="008C31A3">
        <w:rPr>
          <w:b w:val="0"/>
          <w:bCs/>
        </w:rPr>
        <w:t xml:space="preserve"> Scotland.</w:t>
      </w:r>
      <w:r>
        <w:rPr>
          <w:b w:val="0"/>
          <w:bCs/>
        </w:rPr>
        <w:t xml:space="preserve"> </w:t>
      </w:r>
      <w:r w:rsidRPr="008C31A3">
        <w:rPr>
          <w:b w:val="0"/>
          <w:bCs/>
        </w:rPr>
        <w:t xml:space="preserve"> </w:t>
      </w:r>
    </w:p>
    <w:p w14:paraId="4548B7BC" w14:textId="40362BDA" w:rsidR="00284F69" w:rsidRDefault="008C31A3" w:rsidP="008C31A3">
      <w:pPr>
        <w:pStyle w:val="Heading2"/>
        <w:rPr>
          <w:b w:val="0"/>
          <w:bCs/>
        </w:rPr>
      </w:pPr>
      <w:r w:rsidRPr="008C31A3">
        <w:rPr>
          <w:b w:val="0"/>
          <w:bCs/>
        </w:rPr>
        <w:t>In Scotland, crimes are recorded as either recorded or detected, and summons/</w:t>
      </w:r>
      <w:r w:rsidR="00470225">
        <w:rPr>
          <w:b w:val="0"/>
          <w:bCs/>
        </w:rPr>
        <w:t xml:space="preserve"> </w:t>
      </w:r>
      <w:r w:rsidRPr="008C31A3">
        <w:rPr>
          <w:b w:val="0"/>
          <w:bCs/>
        </w:rPr>
        <w:t xml:space="preserve">cautions are not </w:t>
      </w:r>
      <w:r>
        <w:rPr>
          <w:b w:val="0"/>
          <w:bCs/>
        </w:rPr>
        <w:t>features</w:t>
      </w:r>
      <w:r w:rsidRPr="008C31A3">
        <w:rPr>
          <w:b w:val="0"/>
          <w:bCs/>
        </w:rPr>
        <w:t xml:space="preserve"> of the Scottish Criminal Justice system. </w:t>
      </w:r>
      <w:r>
        <w:rPr>
          <w:b w:val="0"/>
          <w:bCs/>
        </w:rPr>
        <w:t xml:space="preserve"> </w:t>
      </w:r>
    </w:p>
    <w:p w14:paraId="338C81D2" w14:textId="77777777" w:rsidR="00284F69" w:rsidRDefault="00284F69" w:rsidP="00284F69">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A2078FE" w14:textId="77777777" w:rsidR="00470225" w:rsidRDefault="00284F69" w:rsidP="00284F69">
      <w:pPr>
        <w:rPr>
          <w:shd w:val="clear" w:color="auto" w:fill="FFFFFF"/>
        </w:rPr>
      </w:pPr>
      <w:r>
        <w:rPr>
          <w:shd w:val="clear" w:color="auto" w:fill="FFFFFF"/>
        </w:rPr>
        <w:t xml:space="preserve">To explain, </w:t>
      </w:r>
      <w:r w:rsidRPr="00284F69">
        <w:rPr>
          <w:shd w:val="clear" w:color="auto" w:fill="FFFFFF"/>
        </w:rPr>
        <w:t xml:space="preserve">for the period covered by your request </w:t>
      </w:r>
      <w:r>
        <w:rPr>
          <w:shd w:val="clear" w:color="auto" w:fill="FFFFFF"/>
        </w:rPr>
        <w:t xml:space="preserve">we have no means of searching drug crime reports based on the </w:t>
      </w:r>
      <w:r w:rsidRPr="00284F69">
        <w:rPr>
          <w:shd w:val="clear" w:color="auto" w:fill="FFFFFF"/>
        </w:rPr>
        <w:t>class or substance, nor can we search based on the ethnicity of the accused</w:t>
      </w:r>
      <w:r>
        <w:rPr>
          <w:shd w:val="clear" w:color="auto" w:fill="FFFFFF"/>
        </w:rPr>
        <w:t xml:space="preserve">.  </w:t>
      </w:r>
    </w:p>
    <w:p w14:paraId="2CB13D2A" w14:textId="793D277A" w:rsidR="00284F69" w:rsidRPr="00284F69" w:rsidRDefault="00284F69" w:rsidP="00284F69">
      <w:r>
        <w:rPr>
          <w:shd w:val="clear" w:color="auto" w:fill="FFFFFF"/>
        </w:rPr>
        <w:lastRenderedPageBreak/>
        <w:t xml:space="preserve">Researching your request would therefore require the individual assessment of all </w:t>
      </w:r>
      <w:proofErr w:type="gramStart"/>
      <w:r>
        <w:rPr>
          <w:shd w:val="clear" w:color="auto" w:fill="FFFFFF"/>
        </w:rPr>
        <w:t>drug</w:t>
      </w:r>
      <w:proofErr w:type="gramEnd"/>
      <w:r>
        <w:rPr>
          <w:shd w:val="clear" w:color="auto" w:fill="FFFFFF"/>
        </w:rPr>
        <w:t xml:space="preserve"> related crime reports.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5D62"/>
    <w:rsid w:val="00201727"/>
    <w:rsid w:val="00207326"/>
    <w:rsid w:val="00253DF6"/>
    <w:rsid w:val="00255F1E"/>
    <w:rsid w:val="00284F69"/>
    <w:rsid w:val="002B7114"/>
    <w:rsid w:val="00332319"/>
    <w:rsid w:val="0036503B"/>
    <w:rsid w:val="003D6D03"/>
    <w:rsid w:val="003E12CA"/>
    <w:rsid w:val="004010DC"/>
    <w:rsid w:val="004341F0"/>
    <w:rsid w:val="00456324"/>
    <w:rsid w:val="00464084"/>
    <w:rsid w:val="00470225"/>
    <w:rsid w:val="00475460"/>
    <w:rsid w:val="00490317"/>
    <w:rsid w:val="00491644"/>
    <w:rsid w:val="00496A08"/>
    <w:rsid w:val="004E1605"/>
    <w:rsid w:val="004F653C"/>
    <w:rsid w:val="00540A52"/>
    <w:rsid w:val="00557306"/>
    <w:rsid w:val="00620A01"/>
    <w:rsid w:val="00645CFA"/>
    <w:rsid w:val="00657A5E"/>
    <w:rsid w:val="006D5799"/>
    <w:rsid w:val="00743BB0"/>
    <w:rsid w:val="00750D83"/>
    <w:rsid w:val="00752ED6"/>
    <w:rsid w:val="00785DBC"/>
    <w:rsid w:val="00793DD5"/>
    <w:rsid w:val="007D55F6"/>
    <w:rsid w:val="007F490F"/>
    <w:rsid w:val="0080345C"/>
    <w:rsid w:val="0083201F"/>
    <w:rsid w:val="0086779C"/>
    <w:rsid w:val="00873156"/>
    <w:rsid w:val="00874BFD"/>
    <w:rsid w:val="008964EF"/>
    <w:rsid w:val="008C31A3"/>
    <w:rsid w:val="00915E01"/>
    <w:rsid w:val="009631A4"/>
    <w:rsid w:val="00977296"/>
    <w:rsid w:val="00A061E3"/>
    <w:rsid w:val="00A25E93"/>
    <w:rsid w:val="00A320FF"/>
    <w:rsid w:val="00A70AC0"/>
    <w:rsid w:val="00A72BD1"/>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75CE"/>
    <w:rsid w:val="00C606A2"/>
    <w:rsid w:val="00C63872"/>
    <w:rsid w:val="00C84948"/>
    <w:rsid w:val="00C95107"/>
    <w:rsid w:val="00CB3707"/>
    <w:rsid w:val="00CC705D"/>
    <w:rsid w:val="00CD0C53"/>
    <w:rsid w:val="00CF1111"/>
    <w:rsid w:val="00D04362"/>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455</Words>
  <Characters>2594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2024-11-19T11:25:00Z</dcterms:created>
  <dcterms:modified xsi:type="dcterms:W3CDTF">2024-11-26T09:10:00Z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