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61EAFA7" w:rsidR="00B17211" w:rsidRPr="00B17211" w:rsidRDefault="00B17211" w:rsidP="007F490F">
            <w:r w:rsidRPr="007F490F">
              <w:rPr>
                <w:rStyle w:val="Heading2Char"/>
              </w:rPr>
              <w:t>Our reference:</w:t>
            </w:r>
            <w:r>
              <w:t xml:space="preserve">  FOI 2</w:t>
            </w:r>
            <w:r w:rsidR="00B654B6">
              <w:t>4</w:t>
            </w:r>
            <w:r>
              <w:t>-</w:t>
            </w:r>
            <w:r w:rsidR="00167EDE">
              <w:t>2365</w:t>
            </w:r>
          </w:p>
          <w:p w14:paraId="34BDABA6" w14:textId="7656BA0A" w:rsidR="00B17211" w:rsidRDefault="00456324" w:rsidP="00EE2373">
            <w:r w:rsidRPr="007F490F">
              <w:rPr>
                <w:rStyle w:val="Heading2Char"/>
              </w:rPr>
              <w:t>Respon</w:t>
            </w:r>
            <w:r w:rsidR="007D55F6">
              <w:rPr>
                <w:rStyle w:val="Heading2Char"/>
              </w:rPr>
              <w:t>ded to:</w:t>
            </w:r>
            <w:r w:rsidR="007F490F">
              <w:t xml:space="preserve">  </w:t>
            </w:r>
            <w:r w:rsidR="00167EDE">
              <w:t xml:space="preserve">25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8" w14:textId="6C364793" w:rsidR="00255F1E" w:rsidRPr="00B11A55" w:rsidRDefault="00167EDE" w:rsidP="00167EDE">
      <w:pPr>
        <w:pStyle w:val="Heading2"/>
      </w:pPr>
      <w:r>
        <w:t>I'd like to request witness statements and court transcripts on the Jodi Jones murder case from 2003? Luke Mitchell was convicted of her murder.</w:t>
      </w:r>
    </w:p>
    <w:p w14:paraId="4D035B42" w14:textId="0C339722" w:rsidR="00167EDE" w:rsidRDefault="00202D1A" w:rsidP="00202D1A">
      <w:r>
        <w:t xml:space="preserve">With regards to the </w:t>
      </w:r>
      <w:r w:rsidR="00C46795">
        <w:t>witness statement</w:t>
      </w:r>
      <w:r>
        <w:t>s in</w:t>
      </w:r>
      <w:r w:rsidR="00C46795">
        <w:t xml:space="preserve"> </w:t>
      </w:r>
      <w:r w:rsidR="00167EDE" w:rsidRPr="0030559E">
        <w:t>terms of section 16 of the Freedom of Information (Scotland) Act 2002, I am refusing to provide you with the information</w:t>
      </w:r>
      <w:r w:rsidR="00167EDE">
        <w:t xml:space="preserve"> requested.</w:t>
      </w:r>
    </w:p>
    <w:p w14:paraId="27FB0EDC" w14:textId="77777777" w:rsidR="00167EDE" w:rsidRPr="0030559E" w:rsidRDefault="00167EDE" w:rsidP="00202D1A">
      <w:r w:rsidRPr="0030559E">
        <w:t>Section 16 requires Police Scotland when refusing to provide such information because it is exempt, to provide you with a notice which</w:t>
      </w:r>
      <w:r>
        <w:t xml:space="preserve"> </w:t>
      </w:r>
      <w:r w:rsidRPr="0030559E">
        <w:t>(a) states that it holds the information, (b) states that it is claiming an exemption, (c) specifies the exemption in question and (d) states, if that would not be otherwise apparent, why the exemption applies.</w:t>
      </w:r>
    </w:p>
    <w:p w14:paraId="755A8BC1" w14:textId="77777777" w:rsidR="00167EDE" w:rsidRPr="0030559E" w:rsidRDefault="00167EDE" w:rsidP="00202D1A">
      <w:r w:rsidRPr="0030559E">
        <w:t xml:space="preserve">I can confirm that Police Scotland holds the information that you have requested. </w:t>
      </w:r>
    </w:p>
    <w:p w14:paraId="60FE379B" w14:textId="60C16DC0" w:rsidR="00167EDE" w:rsidRDefault="00167EDE" w:rsidP="00202D1A">
      <w:r w:rsidRPr="0030559E">
        <w:t>The exemption that I consider to be applicable to the information requested by you is section</w:t>
      </w:r>
      <w:r w:rsidR="00DA7BD5">
        <w:t>s</w:t>
      </w:r>
      <w:r w:rsidRPr="0030559E">
        <w:t xml:space="preserve"> 38(1)(b) Personal Data</w:t>
      </w:r>
      <w:r w:rsidR="00DA7BD5">
        <w:t>, section 35(a) and (b) Law Enforcement and section 39</w:t>
      </w:r>
      <w:r w:rsidR="000467E4">
        <w:t xml:space="preserve">(1) </w:t>
      </w:r>
      <w:r w:rsidR="00DA7BD5">
        <w:t>Health, Safety and the Environment.</w:t>
      </w:r>
    </w:p>
    <w:p w14:paraId="3D4F47E9" w14:textId="1205DFBB" w:rsidR="00DA7BD5" w:rsidRPr="00DA7BD5" w:rsidRDefault="00DA7BD5" w:rsidP="00202D1A">
      <w:pPr>
        <w:rPr>
          <w:u w:val="single"/>
        </w:rPr>
      </w:pPr>
      <w:r w:rsidRPr="00DA7BD5">
        <w:rPr>
          <w:u w:val="single"/>
        </w:rPr>
        <w:t>S</w:t>
      </w:r>
      <w:r w:rsidRPr="00DA7BD5">
        <w:rPr>
          <w:u w:val="single"/>
        </w:rPr>
        <w:t>ection</w:t>
      </w:r>
      <w:r w:rsidR="00D46C91">
        <w:rPr>
          <w:u w:val="single"/>
        </w:rPr>
        <w:t xml:space="preserve"> </w:t>
      </w:r>
      <w:r w:rsidRPr="00DA7BD5">
        <w:rPr>
          <w:u w:val="single"/>
        </w:rPr>
        <w:t>38(1)(b) Personal Data</w:t>
      </w:r>
    </w:p>
    <w:p w14:paraId="34D22E84" w14:textId="77777777" w:rsidR="00167EDE" w:rsidRPr="0030559E" w:rsidRDefault="00167EDE" w:rsidP="00202D1A">
      <w:r w:rsidRPr="0030559E">
        <w:t xml:space="preserve">Personal data is defined in Article 4 of the General Data Protection Regulation (GDPR) as: </w:t>
      </w:r>
    </w:p>
    <w:p w14:paraId="43BA05FF" w14:textId="77777777" w:rsidR="00167EDE" w:rsidRPr="0030559E" w:rsidRDefault="00167EDE" w:rsidP="00202D1A">
      <w:pPr>
        <w:rPr>
          <w:i/>
          <w:iCs/>
        </w:rPr>
      </w:pPr>
      <w:r w:rsidRPr="0030559E">
        <w:rPr>
          <w:i/>
          <w:iCs/>
        </w:rP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50578525" w14:textId="77777777" w:rsidR="00167EDE" w:rsidRPr="0030559E" w:rsidRDefault="00167EDE" w:rsidP="00202D1A">
      <w:r w:rsidRPr="0030559E">
        <w:t xml:space="preserve">Section 38(2A) of the Act provides that personal data is exempt from disclosure where disclosure would contravene any of the data protection principles set out at Article 5(1) of the GDPR which states that: </w:t>
      </w:r>
    </w:p>
    <w:p w14:paraId="647C9238" w14:textId="36343927" w:rsidR="00167EDE" w:rsidRPr="00DA7BD5" w:rsidRDefault="00167EDE" w:rsidP="00202D1A">
      <w:pPr>
        <w:rPr>
          <w:i/>
          <w:iCs/>
        </w:rPr>
      </w:pPr>
      <w:r w:rsidRPr="0030559E">
        <w:rPr>
          <w:i/>
          <w:iCs/>
        </w:rPr>
        <w:lastRenderedPageBreak/>
        <w:t xml:space="preserve">‘Personal data shall be processed lawfully, fairly and in a transparent manner in relation to the data subject’ </w:t>
      </w:r>
    </w:p>
    <w:p w14:paraId="1A025C0B" w14:textId="77777777" w:rsidR="00167EDE" w:rsidRPr="0030559E" w:rsidRDefault="00167EDE" w:rsidP="00202D1A">
      <w:r w:rsidRPr="0030559E">
        <w:t xml:space="preserve">Article 6 of the GDPR goes on to state that processing shall be lawful only if certain conditions are met. </w:t>
      </w:r>
    </w:p>
    <w:p w14:paraId="5DDE89CD" w14:textId="77777777" w:rsidR="00167EDE" w:rsidRPr="0030559E" w:rsidRDefault="00167EDE" w:rsidP="00202D1A">
      <w:r w:rsidRPr="0030559E">
        <w:t xml:space="preserve">The only potentially applicable condition is set out at Article 6(1)(f) which states: </w:t>
      </w:r>
    </w:p>
    <w:p w14:paraId="291B16DB" w14:textId="77777777" w:rsidR="00167EDE" w:rsidRPr="0030559E" w:rsidRDefault="00167EDE" w:rsidP="00202D1A">
      <w:pPr>
        <w:rPr>
          <w:i/>
          <w:iCs/>
        </w:rPr>
      </w:pPr>
      <w:r w:rsidRPr="0030559E">
        <w:rPr>
          <w:i/>
          <w:iC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6D982DC4" w14:textId="4DFF78AA" w:rsidR="00167EDE" w:rsidRPr="0030559E" w:rsidRDefault="00167EDE" w:rsidP="00202D1A">
      <w:r w:rsidRPr="0030559E">
        <w:t xml:space="preserve">Whilst I accept that you may have a legitimate interest with regards the disclosure of this </w:t>
      </w:r>
      <w:r w:rsidR="000467E4" w:rsidRPr="0030559E">
        <w:t>information,</w:t>
      </w:r>
      <w:r w:rsidRPr="0030559E">
        <w:t xml:space="preserve"> I do not accept that disclosure is necessary for that purpose.</w:t>
      </w:r>
    </w:p>
    <w:p w14:paraId="37E2B27C" w14:textId="77777777" w:rsidR="00167EDE" w:rsidRPr="0030559E" w:rsidRDefault="00167EDE" w:rsidP="00202D1A">
      <w:r w:rsidRPr="0030559E">
        <w:t>Further, I am of the view that any interests are overridden by the interests or fundamental rights and freedoms of the data subject.</w:t>
      </w:r>
    </w:p>
    <w:p w14:paraId="296D26A3" w14:textId="77777777" w:rsidR="00167EDE" w:rsidRDefault="00167EDE" w:rsidP="00202D1A">
      <w:r w:rsidRPr="0030559E">
        <w:t>On that basis, it is my view that disclosure of the information sought would be unlawful.</w:t>
      </w:r>
    </w:p>
    <w:p w14:paraId="58C46724" w14:textId="7AF40B1E" w:rsidR="00DA7BD5" w:rsidRDefault="00DA7BD5" w:rsidP="00202D1A">
      <w:r>
        <w:t>This exemption is absolute and does not require the application of the public interest test.</w:t>
      </w:r>
    </w:p>
    <w:p w14:paraId="5ADFA52A" w14:textId="77777777" w:rsidR="00D46C91" w:rsidRDefault="00D46C91" w:rsidP="00202D1A"/>
    <w:p w14:paraId="72E7C9DD" w14:textId="1DA563A9" w:rsidR="00D46C91" w:rsidRDefault="00D46C91" w:rsidP="00202D1A">
      <w:pPr>
        <w:rPr>
          <w:u w:val="single"/>
        </w:rPr>
      </w:pPr>
      <w:r w:rsidRPr="00D46C91">
        <w:rPr>
          <w:u w:val="single"/>
        </w:rPr>
        <w:t>S</w:t>
      </w:r>
      <w:r w:rsidRPr="00D46C91">
        <w:rPr>
          <w:u w:val="single"/>
        </w:rPr>
        <w:t>ection 35(a) and (b) Law Enforcement</w:t>
      </w:r>
    </w:p>
    <w:p w14:paraId="30FBFE0E" w14:textId="76F8E446" w:rsidR="00D46C91" w:rsidRPr="0030559E" w:rsidRDefault="00D46C91" w:rsidP="00D46C91">
      <w:r w:rsidRPr="0030559E">
        <w:t>Information is exempt information if its disclosure under this Act would</w:t>
      </w:r>
      <w:r>
        <w:t xml:space="preserve"> </w:t>
      </w:r>
      <w:r w:rsidRPr="0030559E">
        <w:t xml:space="preserve">or would be likely to prejudice substantially the prevention or detection of crime and the apprehension or prosecution of offenders. </w:t>
      </w:r>
    </w:p>
    <w:p w14:paraId="4E4E1BB4" w14:textId="77777777" w:rsidR="00D46C91" w:rsidRPr="0030559E" w:rsidRDefault="00D46C91" w:rsidP="00D46C91">
      <w:r w:rsidRPr="0030559E">
        <w:t xml:space="preserve">Disclosure of the requested information would impact on the process of investigating this case. One of the main purposes of the Police Service is to prevent crime but to release this information would be contrary to that purpose. </w:t>
      </w:r>
    </w:p>
    <w:p w14:paraId="2DB7AA36" w14:textId="34708BCF" w:rsidR="00D46C91" w:rsidRPr="0030559E" w:rsidRDefault="00D46C91" w:rsidP="00D46C91">
      <w:r w:rsidRPr="0030559E">
        <w:t xml:space="preserve">There is an understanding that any statements given, will not be disclosed to third parties other than </w:t>
      </w:r>
      <w:r w:rsidRPr="0030559E">
        <w:t>during</w:t>
      </w:r>
      <w:r w:rsidRPr="0030559E">
        <w:t xml:space="preserve"> criminal proceedings.</w:t>
      </w:r>
    </w:p>
    <w:p w14:paraId="5E9B7F2E" w14:textId="583EB887" w:rsidR="00D46C91" w:rsidRPr="0030559E" w:rsidRDefault="00D46C91" w:rsidP="00D46C91">
      <w:r w:rsidRPr="0030559E">
        <w:t xml:space="preserve">Anything that undermines this expectation of confidentiality is likely to impact on the willingness of victims or witnesses to report matters to, or </w:t>
      </w:r>
      <w:r>
        <w:t xml:space="preserve">to </w:t>
      </w:r>
      <w:r w:rsidRPr="0030559E">
        <w:t>assist the police.</w:t>
      </w:r>
    </w:p>
    <w:p w14:paraId="4F440B34" w14:textId="657F1899" w:rsidR="00D46C91" w:rsidRDefault="00D46C91" w:rsidP="00D46C91">
      <w:r w:rsidRPr="0030559E">
        <w:t>This</w:t>
      </w:r>
      <w:r w:rsidR="000467E4">
        <w:t xml:space="preserve"> </w:t>
      </w:r>
      <w:r w:rsidRPr="0030559E">
        <w:t>would be likely to prejudice substantially the ability of the police to investigate and detect crime, and in turn would have a similar detrimental impact on the apprehension or prosecution of offenders</w:t>
      </w:r>
      <w:r w:rsidR="000467E4">
        <w:t>.</w:t>
      </w:r>
    </w:p>
    <w:p w14:paraId="1A073FA7" w14:textId="77777777" w:rsidR="000467E4" w:rsidRPr="00983146" w:rsidRDefault="000467E4" w:rsidP="000467E4">
      <w:pPr>
        <w:rPr>
          <w:b/>
        </w:rPr>
      </w:pPr>
      <w:r w:rsidRPr="00983146">
        <w:lastRenderedPageBreak/>
        <w:t>This is a non-absolute exemption and requires the application of the public interest test.</w:t>
      </w:r>
    </w:p>
    <w:p w14:paraId="08D7FCEA" w14:textId="5CC4FC01" w:rsidR="000467E4" w:rsidRPr="000467E4" w:rsidRDefault="000467E4" w:rsidP="000467E4">
      <w:pPr>
        <w:rPr>
          <w:u w:val="single"/>
        </w:rPr>
      </w:pPr>
      <w:r w:rsidRPr="000467E4">
        <w:rPr>
          <w:u w:val="single"/>
        </w:rPr>
        <w:t>S</w:t>
      </w:r>
      <w:r w:rsidRPr="000467E4">
        <w:rPr>
          <w:u w:val="single"/>
        </w:rPr>
        <w:t>ection 39</w:t>
      </w:r>
      <w:r w:rsidRPr="000467E4">
        <w:rPr>
          <w:u w:val="single"/>
        </w:rPr>
        <w:t>(1)</w:t>
      </w:r>
      <w:r w:rsidRPr="000467E4">
        <w:rPr>
          <w:u w:val="single"/>
        </w:rPr>
        <w:t xml:space="preserve"> Health, Safety and the Environment</w:t>
      </w:r>
    </w:p>
    <w:p w14:paraId="0C65BC97" w14:textId="112E77F4" w:rsidR="000467E4" w:rsidRPr="0030559E" w:rsidRDefault="000467E4" w:rsidP="000467E4">
      <w:r w:rsidRPr="0030559E">
        <w:t xml:space="preserve">One of the main purposes of the Police Service is to </w:t>
      </w:r>
      <w:r>
        <w:t>protect individuals and members of the public</w:t>
      </w:r>
      <w:r>
        <w:t>, as per the reasons set out within the exemption above</w:t>
      </w:r>
      <w:r>
        <w:t xml:space="preserve">, to disclose the requested information </w:t>
      </w:r>
      <w:r w:rsidRPr="0030559E">
        <w:t xml:space="preserve">would be contrary to that purpose. </w:t>
      </w:r>
    </w:p>
    <w:p w14:paraId="512EFD52" w14:textId="77777777" w:rsidR="000467E4" w:rsidRPr="0030559E" w:rsidRDefault="000467E4" w:rsidP="000467E4">
      <w:pPr>
        <w:spacing w:after="0" w:line="240" w:lineRule="auto"/>
      </w:pPr>
      <w:r w:rsidRPr="0030559E">
        <w:rPr>
          <w:color w:val="000000"/>
        </w:rPr>
        <w:t>This is a non-absolute exemption and requires the application of the public interest test.</w:t>
      </w:r>
    </w:p>
    <w:p w14:paraId="378C3CDA" w14:textId="77777777" w:rsidR="000467E4" w:rsidRDefault="000467E4" w:rsidP="00D46C91">
      <w:pPr>
        <w:rPr>
          <w:u w:val="single"/>
        </w:rPr>
      </w:pPr>
    </w:p>
    <w:p w14:paraId="4DF9FA4C" w14:textId="054F5455" w:rsidR="00A70BA5" w:rsidRDefault="00A70BA5" w:rsidP="00D46C91">
      <w:pPr>
        <w:rPr>
          <w:u w:val="single"/>
        </w:rPr>
      </w:pPr>
      <w:r>
        <w:rPr>
          <w:u w:val="single"/>
        </w:rPr>
        <w:t>Public Interest Test</w:t>
      </w:r>
    </w:p>
    <w:p w14:paraId="62D92B70" w14:textId="359882E4" w:rsidR="00A70BA5" w:rsidRPr="00983146" w:rsidRDefault="00A70BA5" w:rsidP="00A70BA5">
      <w:pPr>
        <w:rPr>
          <w:lang w:val="en-US"/>
        </w:rPr>
      </w:pPr>
      <w:r w:rsidRPr="00983146">
        <w:rPr>
          <w:lang w:val="en-US"/>
        </w:rPr>
        <w:t>I appreciate there is a degree of interest in the release of such information</w:t>
      </w:r>
      <w:r>
        <w:rPr>
          <w:lang w:val="en-US"/>
        </w:rPr>
        <w:t>,</w:t>
      </w:r>
      <w:r w:rsidRPr="00983146">
        <w:rPr>
          <w:lang w:val="en-US"/>
        </w:rPr>
        <w:t xml:space="preserve"> however this must be tempered against what is of interest to the public and what is in the public interest.</w:t>
      </w:r>
    </w:p>
    <w:p w14:paraId="39D1AE00" w14:textId="5CA990E9" w:rsidR="00A70BA5" w:rsidRPr="00BB0D2F" w:rsidRDefault="00A70BA5" w:rsidP="00A70BA5">
      <w:pPr>
        <w:tabs>
          <w:tab w:val="left" w:pos="5400"/>
        </w:tabs>
        <w:outlineLvl w:val="0"/>
        <w:rPr>
          <w:sz w:val="10"/>
        </w:rPr>
      </w:pPr>
      <w:r>
        <w:t>Public awareness would favour</w:t>
      </w:r>
      <w:r w:rsidRPr="006526DD">
        <w:t xml:space="preserve"> disclosure as it would contribute to the public debate surrounding the police handling of such an enquiry. </w:t>
      </w:r>
    </w:p>
    <w:p w14:paraId="3C0D1011" w14:textId="1A84331D" w:rsidR="00A70BA5" w:rsidRPr="006526DD" w:rsidRDefault="00A70BA5" w:rsidP="00A70BA5">
      <w:pPr>
        <w:tabs>
          <w:tab w:val="left" w:pos="5400"/>
        </w:tabs>
        <w:outlineLvl w:val="0"/>
      </w:pPr>
      <w:r w:rsidRPr="006526DD">
        <w:t xml:space="preserve">I would, however, contend that the efficient/effective conduct of the service and public safety favours </w:t>
      </w:r>
      <w:r>
        <w:t>non-disclosure</w:t>
      </w:r>
      <w:r w:rsidRPr="006526DD">
        <w:t xml:space="preserve"> of the information as it cannot be in the public interest to release information that would prejudice law enforcement</w:t>
      </w:r>
      <w:r>
        <w:t xml:space="preserve"> or endanger individuals</w:t>
      </w:r>
      <w:r w:rsidRPr="006526DD">
        <w:t>.</w:t>
      </w:r>
    </w:p>
    <w:p w14:paraId="1377AD0F" w14:textId="316C975B" w:rsidR="00A70BA5" w:rsidRPr="0030559E" w:rsidRDefault="00A70BA5" w:rsidP="00A70BA5">
      <w:r>
        <w:t xml:space="preserve">As such, </w:t>
      </w:r>
      <w:r w:rsidRPr="0030559E">
        <w:t xml:space="preserve">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14:paraId="7136DAC2" w14:textId="77777777" w:rsidR="00A70BA5" w:rsidRDefault="00A70BA5" w:rsidP="00A70BA5">
      <w:r w:rsidRPr="0030559E">
        <w:t>I must advise you that it is doubtful it could ever be in the public interest to disclose information which would jeopardise the delivery of policing and the safety of individuals and prejudice the prevention or detection of crime.</w:t>
      </w:r>
    </w:p>
    <w:p w14:paraId="7D0CDD85" w14:textId="77777777" w:rsidR="005804A5" w:rsidRPr="0030559E" w:rsidRDefault="005804A5" w:rsidP="00A70BA5"/>
    <w:p w14:paraId="21FA54FF" w14:textId="1C36EC7D" w:rsidR="006C6632" w:rsidRDefault="006C6632" w:rsidP="006C6632">
      <w:r w:rsidRPr="006C6632">
        <w:t xml:space="preserve">Additionally, with respect to the court transcripts, </w:t>
      </w:r>
      <w:bookmarkStart w:id="0" w:name="_Hlk147998659"/>
      <w:r w:rsidRPr="006C6632">
        <w:t>i</w:t>
      </w:r>
      <w:r w:rsidRPr="006C6632">
        <w:t>n terms of Section 17 of the Act, I can confirm that the information you have requested is not held by Police Scotland.</w:t>
      </w:r>
    </w:p>
    <w:p w14:paraId="24650769" w14:textId="5CEF306E" w:rsidR="006C6632" w:rsidRDefault="006C6632" w:rsidP="006C6632">
      <w:r>
        <w:t xml:space="preserve">You may wish to direct your request to </w:t>
      </w:r>
      <w:r w:rsidR="005804A5">
        <w:t xml:space="preserve">the Scottish Courts and Tribunals Service at the email address provided to determine if they can assist with your request. </w:t>
      </w:r>
      <w:hyperlink r:id="rId11" w:history="1">
        <w:r w:rsidR="005804A5" w:rsidRPr="00AA7DA7">
          <w:rPr>
            <w:rStyle w:val="Hyperlink"/>
          </w:rPr>
          <w:t>foi@scotcourts.gov.uk</w:t>
        </w:r>
      </w:hyperlink>
    </w:p>
    <w:bookmarkEnd w:id="0"/>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43A0A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10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1E4ED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10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AB79D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10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726A71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105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E1AF43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105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3FD07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105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67E4"/>
    <w:rsid w:val="00090F3B"/>
    <w:rsid w:val="000C316A"/>
    <w:rsid w:val="000E2F19"/>
    <w:rsid w:val="000E6526"/>
    <w:rsid w:val="00141533"/>
    <w:rsid w:val="001576DD"/>
    <w:rsid w:val="00167528"/>
    <w:rsid w:val="00167EDE"/>
    <w:rsid w:val="00195CC4"/>
    <w:rsid w:val="00202D1A"/>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804A5"/>
    <w:rsid w:val="00645CFA"/>
    <w:rsid w:val="006C6632"/>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70BA5"/>
    <w:rsid w:val="00A84EA9"/>
    <w:rsid w:val="00AC443C"/>
    <w:rsid w:val="00AE741E"/>
    <w:rsid w:val="00B11A55"/>
    <w:rsid w:val="00B17211"/>
    <w:rsid w:val="00B461B2"/>
    <w:rsid w:val="00B654B6"/>
    <w:rsid w:val="00B71B3C"/>
    <w:rsid w:val="00BC389E"/>
    <w:rsid w:val="00BE1888"/>
    <w:rsid w:val="00BF6B81"/>
    <w:rsid w:val="00C077A8"/>
    <w:rsid w:val="00C14FF4"/>
    <w:rsid w:val="00C46795"/>
    <w:rsid w:val="00C606A2"/>
    <w:rsid w:val="00C63872"/>
    <w:rsid w:val="00C84948"/>
    <w:rsid w:val="00CB3707"/>
    <w:rsid w:val="00CC705D"/>
    <w:rsid w:val="00CD0C53"/>
    <w:rsid w:val="00CF1111"/>
    <w:rsid w:val="00D05706"/>
    <w:rsid w:val="00D27DC5"/>
    <w:rsid w:val="00D44B13"/>
    <w:rsid w:val="00D46C91"/>
    <w:rsid w:val="00D47E36"/>
    <w:rsid w:val="00D7784F"/>
    <w:rsid w:val="00DA7BD5"/>
    <w:rsid w:val="00E55D79"/>
    <w:rsid w:val="00EE2373"/>
    <w:rsid w:val="00EF105F"/>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80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courts.gov.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1080</Words>
  <Characters>6162</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