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2341704C" w:rsidR="0011137F" w:rsidRDefault="00B17211" w:rsidP="0011137F">
            <w:r w:rsidRPr="007F490F">
              <w:rPr>
                <w:rStyle w:val="Heading2Char"/>
              </w:rPr>
              <w:t>Our reference:</w:t>
            </w:r>
            <w:r>
              <w:t xml:space="preserve">  FOI 2</w:t>
            </w:r>
            <w:r w:rsidR="00706E8D">
              <w:t>4</w:t>
            </w:r>
            <w:r w:rsidR="00184E84">
              <w:t>-</w:t>
            </w:r>
            <w:r w:rsidR="00764609">
              <w:t>2558</w:t>
            </w:r>
          </w:p>
          <w:p w14:paraId="5BEC4C5F" w14:textId="53F441F6"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0A552B">
              <w:t xml:space="preserve">October </w:t>
            </w:r>
            <w:r>
              <w:t>202</w:t>
            </w:r>
            <w:r w:rsidR="00706E8D">
              <w:t>4</w:t>
            </w:r>
          </w:p>
        </w:tc>
      </w:tr>
    </w:tbl>
    <w:p w14:paraId="6F86D9AF" w14:textId="395CE0D4" w:rsidR="00764609" w:rsidRPr="00D96792" w:rsidRDefault="00764609" w:rsidP="00D96792">
      <w:pPr>
        <w:pStyle w:val="ListParagraph"/>
        <w:numPr>
          <w:ilvl w:val="0"/>
          <w:numId w:val="15"/>
        </w:numPr>
        <w:rPr>
          <w:rFonts w:eastAsia="Times New Roman"/>
        </w:rPr>
      </w:pPr>
      <w:r w:rsidRPr="00D96792">
        <w:rPr>
          <w:rFonts w:eastAsia="Times New Roman"/>
          <w:b/>
          <w:bCs/>
        </w:rPr>
        <w:t xml:space="preserve">How many complaints have Police Scotland received about their handling of the decapitate terf case and </w:t>
      </w:r>
      <w:hyperlink r:id="rId8" w:history="1">
        <w:r w:rsidRPr="00D96792">
          <w:rPr>
            <w:rStyle w:val="Hyperlink"/>
            <w:rFonts w:eastAsia="Times New Roman"/>
          </w:rPr>
          <w:t>https://www.s</w:t>
        </w:r>
        <w:r w:rsidRPr="00D96792">
          <w:rPr>
            <w:rStyle w:val="Hyperlink"/>
            <w:rFonts w:eastAsia="Times New Roman"/>
          </w:rPr>
          <w:t>c</w:t>
        </w:r>
        <w:r w:rsidRPr="00D96792">
          <w:rPr>
            <w:rStyle w:val="Hyperlink"/>
            <w:rFonts w:eastAsia="Times New Roman"/>
          </w:rPr>
          <w:t>ottishdailyexpress.co.uk/news/politics/police-scotland-claim-decapitate-terfs-33288170</w:t>
        </w:r>
      </w:hyperlink>
    </w:p>
    <w:p w14:paraId="10EBD474" w14:textId="72A960A3" w:rsidR="00764609" w:rsidRDefault="00764609" w:rsidP="00764609">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w:t>
      </w:r>
      <w:r w:rsidR="00D96792">
        <w:t xml:space="preserve">provide an accurate response to </w:t>
      </w:r>
      <w:r>
        <w:t>your request.  I am therefore refusing to provide the information sought in terms of s</w:t>
      </w:r>
      <w:r w:rsidRPr="00453F0A">
        <w:t xml:space="preserve">ection 12(1) </w:t>
      </w:r>
      <w:r>
        <w:t xml:space="preserve">of the Act - </w:t>
      </w:r>
      <w:r w:rsidRPr="00453F0A">
        <w:t>Excessive Cost of Compliance.</w:t>
      </w:r>
      <w:r>
        <w:t xml:space="preserve"> </w:t>
      </w:r>
    </w:p>
    <w:p w14:paraId="3E381A05" w14:textId="627767D8" w:rsidR="00F45013" w:rsidRDefault="00764609" w:rsidP="00764609">
      <w:r w:rsidRPr="00561BD9">
        <w:t>By way of explanation</w:t>
      </w:r>
      <w:r>
        <w:t xml:space="preserve">, this level of detail is not retrievable in a statistical format </w:t>
      </w:r>
      <w:r w:rsidRPr="007C2BDD">
        <w:t xml:space="preserve">and </w:t>
      </w:r>
      <w:r w:rsidR="00F45013">
        <w:t>would require us to</w:t>
      </w:r>
      <w:r w:rsidR="00D96792">
        <w:t xml:space="preserve"> manually</w:t>
      </w:r>
      <w:r w:rsidR="00F45013">
        <w:t xml:space="preserve"> review e</w:t>
      </w:r>
      <w:r w:rsidR="00D96792">
        <w:t>very</w:t>
      </w:r>
      <w:r w:rsidR="00F45013">
        <w:t xml:space="preserve"> </w:t>
      </w:r>
      <w:r w:rsidR="00D96792">
        <w:t xml:space="preserve">individual </w:t>
      </w:r>
      <w:r w:rsidR="00F45013">
        <w:t xml:space="preserve">complaint file </w:t>
      </w:r>
      <w:r w:rsidR="00D96792">
        <w:t>within the relevant time period</w:t>
      </w:r>
      <w:r w:rsidR="00F45013">
        <w:t xml:space="preserve"> </w:t>
      </w:r>
      <w:r>
        <w:t xml:space="preserve">in order to ascertain </w:t>
      </w:r>
      <w:r w:rsidR="00F45013">
        <w:t>the number of associated complaints to this case</w:t>
      </w:r>
      <w:r w:rsidR="00D96792">
        <w:t xml:space="preserve">. </w:t>
      </w:r>
    </w:p>
    <w:p w14:paraId="4242283A" w14:textId="3DFD674B" w:rsidR="00764609" w:rsidRPr="003D206B" w:rsidRDefault="00D96792" w:rsidP="00764609">
      <w:pPr>
        <w:rPr>
          <w:rFonts w:eastAsiaTheme="minorEastAsia"/>
          <w:noProof/>
          <w:lang w:eastAsia="en-GB"/>
        </w:rPr>
      </w:pPr>
      <w:r>
        <w:t>It is estimated that t</w:t>
      </w:r>
      <w:r w:rsidR="00F45013">
        <w:t xml:space="preserve">his is </w:t>
      </w:r>
      <w:r w:rsidR="00764609">
        <w:rPr>
          <w:rFonts w:eastAsiaTheme="minorEastAsia"/>
          <w:noProof/>
          <w:lang w:eastAsia="en-GB"/>
        </w:rPr>
        <w:t xml:space="preserve">an exercise which would exceed the cost limitations of the Act.  </w:t>
      </w:r>
    </w:p>
    <w:p w14:paraId="50634639" w14:textId="432DE7B9" w:rsidR="00D96792" w:rsidRPr="00D96792" w:rsidRDefault="00D96792" w:rsidP="00D96792">
      <w:pPr>
        <w:pStyle w:val="ListParagraph"/>
        <w:numPr>
          <w:ilvl w:val="0"/>
          <w:numId w:val="15"/>
        </w:numPr>
        <w:rPr>
          <w:rFonts w:eastAsia="Times New Roman"/>
          <w:b/>
          <w:bCs/>
        </w:rPr>
      </w:pPr>
      <w:r w:rsidRPr="00D96792">
        <w:rPr>
          <w:rFonts w:eastAsia="Times New Roman"/>
          <w:b/>
          <w:bCs/>
        </w:rPr>
        <w:t>W</w:t>
      </w:r>
      <w:r w:rsidRPr="00D96792">
        <w:rPr>
          <w:rFonts w:eastAsia="Times New Roman"/>
          <w:b/>
          <w:bCs/>
        </w:rPr>
        <w:t>hat is the current progress with it, i.e. is case closed?</w:t>
      </w:r>
    </w:p>
    <w:p w14:paraId="5D3272AD" w14:textId="6D24994A" w:rsidR="00D96792" w:rsidRDefault="00D96792" w:rsidP="00D96792">
      <w:r>
        <w:t>Irrespective of the response at a) above, t</w:t>
      </w:r>
      <w:r>
        <w:t xml:space="preserve">he information sought is held by Police Scotland, but I am refusing to provide it in terms of section 16(1) of the Act on the basis that the following exemptions apply: </w:t>
      </w:r>
    </w:p>
    <w:p w14:paraId="73663C39" w14:textId="77777777" w:rsidR="00D96792" w:rsidRPr="00D96792" w:rsidRDefault="00D96792" w:rsidP="00D96792">
      <w:r w:rsidRPr="00D96792">
        <w:t>Section 34(1)(b) - Investigations</w:t>
      </w:r>
    </w:p>
    <w:p w14:paraId="34214DB2" w14:textId="77777777" w:rsidR="00D96792" w:rsidRDefault="00D96792" w:rsidP="00D96792">
      <w:r>
        <w:t>Information is exempt information if it has at any time been held by a Scottish public authority for the purposes of an investigation, conducted by the authority, which in the circumstances may lead to a decision by the authority to make a report to the procurator fiscal to enable it to be determined whether criminal proceedings should be instituted.</w:t>
      </w:r>
    </w:p>
    <w:p w14:paraId="7CAE6A38" w14:textId="77777777" w:rsidR="00D96792" w:rsidRPr="00D96792" w:rsidRDefault="00D96792" w:rsidP="00D96792">
      <w:r w:rsidRPr="00D96792">
        <w:t>Section 35(1)(a)&amp;(b) – Law Enforcement</w:t>
      </w:r>
    </w:p>
    <w:p w14:paraId="4A2DEE43" w14:textId="77777777" w:rsidR="00D96792" w:rsidRDefault="00D96792" w:rsidP="00D96792">
      <w:r>
        <w:t>Information is exempt information if its disclosure under this Act would, or would be likely to, prejudice substantially the prevention or detection of crime and/ or the apprehension or prosecution of offenders.</w:t>
      </w:r>
    </w:p>
    <w:p w14:paraId="1BC84627" w14:textId="3019A3FF" w:rsidR="003F2BCB" w:rsidRPr="003F2BCB" w:rsidRDefault="00D96792" w:rsidP="00D96792">
      <w:r>
        <w:lastRenderedPageBreak/>
        <w:t>Whilst we accept that there is a public interest argument in favour of better informing the public as to high profile incidents, there can be no parallel interest in disclosing information held for the purposes of police investigations and any proceedings that may result from those investigations.</w:t>
      </w: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2F813F7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67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5EFF9A8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67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4BE5804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67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03604F9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6792">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3A8BFC3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679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3402C1C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6792">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6B26CE"/>
    <w:multiLevelType w:val="hybridMultilevel"/>
    <w:tmpl w:val="2A1603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633B1547"/>
    <w:multiLevelType w:val="hybridMultilevel"/>
    <w:tmpl w:val="2A16031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610567"/>
    <w:multiLevelType w:val="hybridMultilevel"/>
    <w:tmpl w:val="2FE60FD6"/>
    <w:lvl w:ilvl="0" w:tplc="98AC9538">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3"/>
  </w:num>
  <w:num w:numId="2" w16cid:durableId="1115833030">
    <w:abstractNumId w:val="4"/>
  </w:num>
  <w:num w:numId="3" w16cid:durableId="1175532872">
    <w:abstractNumId w:val="0"/>
  </w:num>
  <w:num w:numId="4" w16cid:durableId="286279427">
    <w:abstractNumId w:val="6"/>
  </w:num>
  <w:num w:numId="5" w16cid:durableId="1878201142">
    <w:abstractNumId w:val="2"/>
  </w:num>
  <w:num w:numId="6" w16cid:durableId="4313205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9"/>
  </w:num>
  <w:num w:numId="9" w16cid:durableId="1621689145">
    <w:abstractNumId w:val="3"/>
  </w:num>
  <w:num w:numId="10" w16cid:durableId="503133310">
    <w:abstractNumId w:val="1"/>
  </w:num>
  <w:num w:numId="11" w16cid:durableId="1619413157">
    <w:abstractNumId w:val="12"/>
  </w:num>
  <w:num w:numId="12" w16cid:durableId="1900633814">
    <w:abstractNumId w:val="8"/>
  </w:num>
  <w:num w:numId="13" w16cid:durableId="528957400">
    <w:abstractNumId w:val="5"/>
  </w:num>
  <w:num w:numId="14" w16cid:durableId="65996525">
    <w:abstractNumId w:val="10"/>
  </w:num>
  <w:num w:numId="15" w16cid:durableId="8793173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E6526"/>
    <w:rsid w:val="0011137F"/>
    <w:rsid w:val="00141533"/>
    <w:rsid w:val="00167528"/>
    <w:rsid w:val="00184E84"/>
    <w:rsid w:val="00195CC4"/>
    <w:rsid w:val="00201EA3"/>
    <w:rsid w:val="00253DF6"/>
    <w:rsid w:val="00255F1E"/>
    <w:rsid w:val="00285081"/>
    <w:rsid w:val="002C1F1E"/>
    <w:rsid w:val="002D05D0"/>
    <w:rsid w:val="00354652"/>
    <w:rsid w:val="0036503B"/>
    <w:rsid w:val="003D5169"/>
    <w:rsid w:val="003D6D03"/>
    <w:rsid w:val="003E12CA"/>
    <w:rsid w:val="003F2BCB"/>
    <w:rsid w:val="004010DC"/>
    <w:rsid w:val="0040137A"/>
    <w:rsid w:val="004341F0"/>
    <w:rsid w:val="0043796F"/>
    <w:rsid w:val="00456324"/>
    <w:rsid w:val="00475460"/>
    <w:rsid w:val="00476421"/>
    <w:rsid w:val="00490317"/>
    <w:rsid w:val="00491644"/>
    <w:rsid w:val="00496A08"/>
    <w:rsid w:val="004E1605"/>
    <w:rsid w:val="004F4E24"/>
    <w:rsid w:val="004F653C"/>
    <w:rsid w:val="0050340A"/>
    <w:rsid w:val="00524696"/>
    <w:rsid w:val="00540A52"/>
    <w:rsid w:val="00557306"/>
    <w:rsid w:val="005816D1"/>
    <w:rsid w:val="005C0D87"/>
    <w:rsid w:val="005E6A4B"/>
    <w:rsid w:val="00663826"/>
    <w:rsid w:val="00705EB9"/>
    <w:rsid w:val="00706E8D"/>
    <w:rsid w:val="00720E45"/>
    <w:rsid w:val="007371CC"/>
    <w:rsid w:val="00747352"/>
    <w:rsid w:val="00750D83"/>
    <w:rsid w:val="00764609"/>
    <w:rsid w:val="00793DD5"/>
    <w:rsid w:val="007B04DB"/>
    <w:rsid w:val="007C03BC"/>
    <w:rsid w:val="007D2175"/>
    <w:rsid w:val="007D21C9"/>
    <w:rsid w:val="007D55F6"/>
    <w:rsid w:val="007F490F"/>
    <w:rsid w:val="007F759B"/>
    <w:rsid w:val="00844890"/>
    <w:rsid w:val="0086779C"/>
    <w:rsid w:val="00874BFD"/>
    <w:rsid w:val="008964EF"/>
    <w:rsid w:val="009363C7"/>
    <w:rsid w:val="0096318D"/>
    <w:rsid w:val="009631A4"/>
    <w:rsid w:val="00977296"/>
    <w:rsid w:val="009B18EB"/>
    <w:rsid w:val="00A25E93"/>
    <w:rsid w:val="00A320FF"/>
    <w:rsid w:val="00A648A5"/>
    <w:rsid w:val="00A67541"/>
    <w:rsid w:val="00A70AC0"/>
    <w:rsid w:val="00AC443C"/>
    <w:rsid w:val="00AD75E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6014C"/>
    <w:rsid w:val="00D96792"/>
    <w:rsid w:val="00DA19D7"/>
    <w:rsid w:val="00E448C2"/>
    <w:rsid w:val="00E53654"/>
    <w:rsid w:val="00E55D79"/>
    <w:rsid w:val="00EF4761"/>
    <w:rsid w:val="00F0103E"/>
    <w:rsid w:val="00F36768"/>
    <w:rsid w:val="00F45013"/>
    <w:rsid w:val="00F80701"/>
    <w:rsid w:val="00FA15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40873399">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scottishdailyexpress.co.uk%2Fnews%2Fpolitics%2Fpolice-scotland-claim-decapitate-terfs-33288170&amp;data=05%7C02%7Cfoi%40scotland.police.uk%7C4e945c28ef744b97623c08dce44259ad%7C6795c5d3c94b497a865c4c343e4cf141%7C0%7C0%7C638636220822101101%7CUnknown%7CTWFpbGZsb3d8eyJWIjoiMC4wLjAwMDAiLCJQIjoiV2luMzIiLCJBTiI6Ik1haWwiLCJXVCI6Mn0%3D%7C0%7C%7C%7C&amp;sdata=wr%2BXlqjACoKNKGryRy3SOIv4g7LKi%2BjAP4EFcVDeHi0%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570</Words>
  <Characters>3254</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2024-10-24T14:47:00Z</dcterms:created>
  <dcterms:modified xsi:type="dcterms:W3CDTF">2024-10-24T15:00:00Z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