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76C2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45EF">
              <w:t>2618</w:t>
            </w:r>
          </w:p>
          <w:p w14:paraId="34BDABA6" w14:textId="7BD788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45EF">
              <w:t>15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E8A1DF" w14:textId="5D7BBDAC" w:rsidR="00355B91" w:rsidRPr="00355B91" w:rsidRDefault="00355B91" w:rsidP="00355B91">
      <w:pPr>
        <w:pStyle w:val="Heading2"/>
      </w:pPr>
      <w:r w:rsidRPr="00355B91">
        <w:t>Under FOI, please supply the following;</w:t>
      </w:r>
    </w:p>
    <w:p w14:paraId="0896C2C1" w14:textId="77777777" w:rsidR="00355B91" w:rsidRDefault="00355B91" w:rsidP="00355B91">
      <w:pPr>
        <w:pStyle w:val="Heading2"/>
      </w:pPr>
      <w:r w:rsidRPr="00355B91">
        <w:t>All correspondence (including meeting minutes) between Police Scotland and NHS Tayside from date 1/1/18 to present day 11/10/24.</w:t>
      </w:r>
    </w:p>
    <w:p w14:paraId="6796A848" w14:textId="77777777" w:rsidR="00355B91" w:rsidRDefault="00355B91" w:rsidP="00355B9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0E4BC627" w:rsidR="00BF6B81" w:rsidRPr="00B11A55" w:rsidRDefault="00355B91" w:rsidP="00A845EF">
      <w:r>
        <w:t xml:space="preserve">By way of explanation, your </w:t>
      </w:r>
      <w:r w:rsidRPr="00355B91">
        <w:t>request is too wide in scope</w:t>
      </w:r>
      <w:r>
        <w:t xml:space="preserve">. The only way to collate this information in an accurate way </w:t>
      </w:r>
      <w:r w:rsidRPr="00355B91">
        <w:t xml:space="preserve">would </w:t>
      </w:r>
      <w:r>
        <w:t xml:space="preserve">be </w:t>
      </w:r>
      <w:r w:rsidRPr="00355B91">
        <w:t>to make enquir</w:t>
      </w:r>
      <w:r>
        <w:t>ies</w:t>
      </w:r>
      <w:r w:rsidRPr="00355B91">
        <w:t xml:space="preserve"> with all Tayside officers and staff as well as all national divisions.</w:t>
      </w:r>
      <w:r>
        <w:t xml:space="preserve"> This is clearly an exercise that would far exceed the cost threshold set out within the act</w:t>
      </w:r>
      <w:r w:rsidR="00A845EF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19100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5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E4B8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5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A4E8E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5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E2C5E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5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9332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5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339EB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5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55B91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F77"/>
    <w:rsid w:val="00A061E3"/>
    <w:rsid w:val="00A25E93"/>
    <w:rsid w:val="00A320FF"/>
    <w:rsid w:val="00A70AC0"/>
    <w:rsid w:val="00A845EF"/>
    <w:rsid w:val="00A84EA9"/>
    <w:rsid w:val="00A96D7F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