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F8D32EC" w:rsidR="00B17211" w:rsidRPr="00B17211" w:rsidRDefault="00B17211" w:rsidP="007F490F">
            <w:r w:rsidRPr="007F490F">
              <w:rPr>
                <w:rStyle w:val="Heading2Char"/>
              </w:rPr>
              <w:t>Our reference:</w:t>
            </w:r>
            <w:r>
              <w:t xml:space="preserve">  FOI 2</w:t>
            </w:r>
            <w:r w:rsidR="00B654B6">
              <w:t>4</w:t>
            </w:r>
            <w:r w:rsidR="002D51F2">
              <w:t>-0712</w:t>
            </w:r>
          </w:p>
          <w:p w14:paraId="34BDABA6" w14:textId="367D261C" w:rsidR="00B17211" w:rsidRDefault="00456324" w:rsidP="00EE2373">
            <w:r w:rsidRPr="007F490F">
              <w:rPr>
                <w:rStyle w:val="Heading2Char"/>
              </w:rPr>
              <w:t>Respon</w:t>
            </w:r>
            <w:r w:rsidR="007D55F6">
              <w:rPr>
                <w:rStyle w:val="Heading2Char"/>
              </w:rPr>
              <w:t>ded to:</w:t>
            </w:r>
            <w:r w:rsidR="007F490F">
              <w:t xml:space="preserve">  </w:t>
            </w:r>
            <w:r w:rsidR="007F28A2">
              <w:t>19</w:t>
            </w:r>
            <w:bookmarkStart w:id="0" w:name="_GoBack"/>
            <w:bookmarkEnd w:id="0"/>
            <w:r w:rsidR="006D5799">
              <w:t xml:space="preserve"> </w:t>
            </w:r>
            <w:r w:rsidR="002D51F2">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34BC333" w14:textId="77777777" w:rsidR="002D51F2" w:rsidRDefault="002D51F2" w:rsidP="002D51F2">
      <w:pPr>
        <w:pStyle w:val="Heading2"/>
      </w:pPr>
      <w:r>
        <w:t xml:space="preserve">How do the police test CBD to identify if its cannabis, does the test also identify the percentage of thc. </w:t>
      </w:r>
    </w:p>
    <w:p w14:paraId="3D2FC2CE" w14:textId="52EA3E0D" w:rsidR="002D51F2" w:rsidRDefault="002D51F2" w:rsidP="002D51F2">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 xml:space="preserve">Police Scotland </w:t>
      </w:r>
      <w:r>
        <w:rPr>
          <w:rFonts w:eastAsiaTheme="majorEastAsia" w:cstheme="majorBidi"/>
          <w:bCs/>
          <w:color w:val="000000" w:themeColor="text1"/>
          <w:szCs w:val="26"/>
        </w:rPr>
        <w:t xml:space="preserve">and section 17 of the Act therefore applies. To explain, forensic services are carried out by the Scottish Police Authority, please see the link below for further information which may be of assistance: </w:t>
      </w:r>
    </w:p>
    <w:p w14:paraId="34BDABBD" w14:textId="0B7D5DD1" w:rsidR="00BF6B81" w:rsidRPr="002D51F2" w:rsidRDefault="0042413C" w:rsidP="00793DD5">
      <w:pPr>
        <w:tabs>
          <w:tab w:val="left" w:pos="5400"/>
        </w:tabs>
        <w:rPr>
          <w:rFonts w:eastAsiaTheme="majorEastAsia" w:cstheme="majorBidi"/>
          <w:bCs/>
          <w:color w:val="000000" w:themeColor="text1"/>
          <w:szCs w:val="26"/>
        </w:rPr>
      </w:pPr>
      <w:hyperlink r:id="rId11" w:history="1">
        <w:r w:rsidR="002D51F2">
          <w:rPr>
            <w:rStyle w:val="Hyperlink"/>
          </w:rPr>
          <w:t>What We Do | Scottish Police Authority (spa.police.uk)</w:t>
        </w:r>
      </w:hyperlink>
    </w:p>
    <w:p w14:paraId="778AA720" w14:textId="77777777" w:rsidR="002D51F2" w:rsidRDefault="002D51F2" w:rsidP="00793DD5"/>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1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1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13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13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13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2413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2D51F2"/>
    <w:rsid w:val="0036503B"/>
    <w:rsid w:val="003D6D03"/>
    <w:rsid w:val="003E12CA"/>
    <w:rsid w:val="004010DC"/>
    <w:rsid w:val="0042413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28A2"/>
    <w:rsid w:val="007F490F"/>
    <w:rsid w:val="0086779C"/>
    <w:rsid w:val="00874BFD"/>
    <w:rsid w:val="00883DD0"/>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a.police.uk/what-we-do/forensic-services/what-we-do/"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purl.org/dc/terms/"/>
    <ds:schemaRef ds:uri="http://schemas.openxmlformats.org/package/2006/metadata/core-properties"/>
    <ds:schemaRef ds:uri="0e32d40b-a8f5-4c24-a46b-b72b5f0b9b52"/>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1595</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2024-03-19T09:08:00Z</cp:lastPrinted>
  <dcterms:created xsi:type="dcterms:W3CDTF">2024-03-15T09:21:00Z</dcterms:created>
  <dcterms:modified xsi:type="dcterms:W3CDTF">2024-03-19T09:08:00Z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