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EC5EF7" w:rsidR="00B17211" w:rsidRPr="00B17211" w:rsidRDefault="00B17211" w:rsidP="007F490F">
            <w:r w:rsidRPr="007F490F">
              <w:rPr>
                <w:rStyle w:val="Heading2Char"/>
              </w:rPr>
              <w:t>Our reference:</w:t>
            </w:r>
            <w:r>
              <w:t xml:space="preserve">  FOI 2</w:t>
            </w:r>
            <w:r w:rsidR="00B654B6">
              <w:t>4</w:t>
            </w:r>
            <w:r>
              <w:t>-</w:t>
            </w:r>
            <w:r w:rsidR="003D5C73">
              <w:t>2859</w:t>
            </w:r>
          </w:p>
          <w:p w14:paraId="34BDABA6" w14:textId="435A5BD2" w:rsidR="00B17211" w:rsidRDefault="00456324" w:rsidP="00EE2373">
            <w:r w:rsidRPr="007F490F">
              <w:rPr>
                <w:rStyle w:val="Heading2Char"/>
              </w:rPr>
              <w:t>Respon</w:t>
            </w:r>
            <w:r w:rsidR="007D55F6">
              <w:rPr>
                <w:rStyle w:val="Heading2Char"/>
              </w:rPr>
              <w:t>ded to:</w:t>
            </w:r>
            <w:r w:rsidR="007F490F">
              <w:t xml:space="preserve">  </w:t>
            </w:r>
            <w:r w:rsidR="00396035">
              <w:t>05</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4A5DC2" w14:textId="746B0B2F" w:rsidR="001A1005" w:rsidRPr="001A1005" w:rsidRDefault="001A1005" w:rsidP="001A1005">
      <w:pPr>
        <w:pStyle w:val="Heading2"/>
      </w:pPr>
      <w:r w:rsidRPr="001A1005">
        <w:t>I'm looking to get some information regarding a specific street in Irvine North Ayrshire called Clark Drive. The street is very large and has three different postcodes, these are KA12 0NS, KA12 0LE and KA12 0NU</w:t>
      </w:r>
    </w:p>
    <w:p w14:paraId="34BDABA9" w14:textId="046052A1" w:rsidR="00496A08" w:rsidRPr="0036503B" w:rsidRDefault="003D5C73" w:rsidP="0036503B">
      <w:pPr>
        <w:pStyle w:val="Heading2"/>
      </w:pPr>
      <w:r>
        <w:t xml:space="preserve">I am looking for the number of times a car has </w:t>
      </w:r>
      <w:r w:rsidR="001A1005">
        <w:t xml:space="preserve">been hit and the person who has done it has drove off. </w:t>
      </w:r>
      <w:r w:rsidR="001A1005" w:rsidRPr="001A1005">
        <w:t>I am looking to find out the number of times this has been reported in the last 5 years</w:t>
      </w:r>
      <w:r w:rsidR="001A1005">
        <w:t>.</w:t>
      </w:r>
    </w:p>
    <w:p w14:paraId="34BDABAA" w14:textId="69A10863" w:rsidR="00496A08" w:rsidRDefault="00AC37D0" w:rsidP="00793DD5">
      <w:pPr>
        <w:tabs>
          <w:tab w:val="left" w:pos="5400"/>
        </w:tabs>
      </w:pPr>
      <w:r>
        <w:t xml:space="preserve">The table below confirms the number of Road Traffic Incidents reported to Police Scotland </w:t>
      </w:r>
      <w:r w:rsidR="00C45226">
        <w:t xml:space="preserve">at the above-mentioned post codes </w:t>
      </w:r>
      <w:r>
        <w:t xml:space="preserve">over the last 5 </w:t>
      </w:r>
      <w:r w:rsidR="00C45226">
        <w:t xml:space="preserve">calendar </w:t>
      </w:r>
      <w:r>
        <w:t xml:space="preserve">years. </w:t>
      </w:r>
    </w:p>
    <w:p w14:paraId="6D974A1D" w14:textId="3BDAB351" w:rsidR="00AC37D0" w:rsidRDefault="00AC37D0" w:rsidP="00793DD5">
      <w:pPr>
        <w:tabs>
          <w:tab w:val="left" w:pos="5400"/>
        </w:tabs>
      </w:pPr>
      <w:r>
        <w:t xml:space="preserve">Recorded Traffic Incidents </w:t>
      </w:r>
      <w:r w:rsidR="00C45226">
        <w:t>–</w:t>
      </w:r>
      <w:r>
        <w:t xml:space="preserve"> S</w:t>
      </w:r>
      <w:r w:rsidR="00C45226">
        <w:t>elected Postcodes, Ayrshire Division – 1</w:t>
      </w:r>
      <w:r w:rsidR="00C45226" w:rsidRPr="00C45226">
        <w:rPr>
          <w:vertAlign w:val="superscript"/>
        </w:rPr>
        <w:t>st</w:t>
      </w:r>
      <w:r w:rsidR="00C45226">
        <w:t xml:space="preserve"> January 2019 – 14</w:t>
      </w:r>
      <w:r w:rsidR="00C45226" w:rsidRPr="00C45226">
        <w:rPr>
          <w:vertAlign w:val="superscript"/>
        </w:rPr>
        <w:t>th</w:t>
      </w:r>
      <w:r w:rsidR="00C45226">
        <w:t xml:space="preserve"> November 2024.</w:t>
      </w:r>
    </w:p>
    <w:p w14:paraId="34BDABAB" w14:textId="52AE4BF2" w:rsidR="00255F1E" w:rsidRDefault="00C45226" w:rsidP="00793DD5">
      <w:pPr>
        <w:tabs>
          <w:tab w:val="left" w:pos="5400"/>
        </w:tabs>
      </w:pPr>
      <w:r>
        <w:t xml:space="preserve">Please note </w:t>
      </w:r>
      <w:r w:rsidR="00664BBF">
        <w:t xml:space="preserve">the </w:t>
      </w:r>
      <w:r>
        <w:t>caveats below the table.</w:t>
      </w:r>
    </w:p>
    <w:tbl>
      <w:tblPr>
        <w:tblStyle w:val="TableGrid"/>
        <w:tblW w:w="9485" w:type="dxa"/>
        <w:tblLook w:val="04A0" w:firstRow="1" w:lastRow="0" w:firstColumn="1" w:lastColumn="0" w:noHBand="0" w:noVBand="1"/>
        <w:tblCaption w:val="Recorded Traffic Incidents – Selected Postcodes, Ayrshire Division – 1st January 2019 – 14th November 2024."/>
        <w:tblDescription w:val="Recorded Traffic Incidents – Selected Postcodes, Ayrshire Division – 1st January 2019 – 14th November 2024."/>
      </w:tblPr>
      <w:tblGrid>
        <w:gridCol w:w="1550"/>
        <w:gridCol w:w="2631"/>
        <w:gridCol w:w="884"/>
        <w:gridCol w:w="884"/>
        <w:gridCol w:w="884"/>
        <w:gridCol w:w="884"/>
        <w:gridCol w:w="884"/>
        <w:gridCol w:w="884"/>
      </w:tblGrid>
      <w:tr w:rsidR="001A1005" w:rsidRPr="00557306" w14:paraId="34BDABB1" w14:textId="5DBCD426" w:rsidTr="00AC37D0">
        <w:trPr>
          <w:tblHeader/>
        </w:trPr>
        <w:tc>
          <w:tcPr>
            <w:tcW w:w="1550" w:type="dxa"/>
            <w:tcBorders>
              <w:bottom w:val="single" w:sz="4" w:space="0" w:color="auto"/>
            </w:tcBorders>
            <w:shd w:val="clear" w:color="auto" w:fill="D9D9D9" w:themeFill="background1" w:themeFillShade="D9"/>
          </w:tcPr>
          <w:p w14:paraId="34BDABAC" w14:textId="49FBFD7D" w:rsidR="001A1005" w:rsidRPr="00557306" w:rsidRDefault="001A1005" w:rsidP="00B654B6">
            <w:pPr>
              <w:spacing w:line="276" w:lineRule="auto"/>
              <w:rPr>
                <w:b/>
              </w:rPr>
            </w:pPr>
            <w:r>
              <w:rPr>
                <w:b/>
              </w:rPr>
              <w:t>Postcode</w:t>
            </w:r>
          </w:p>
        </w:tc>
        <w:tc>
          <w:tcPr>
            <w:tcW w:w="2631" w:type="dxa"/>
            <w:shd w:val="clear" w:color="auto" w:fill="D9D9D9" w:themeFill="background1" w:themeFillShade="D9"/>
          </w:tcPr>
          <w:p w14:paraId="34BDABAD" w14:textId="5A56B6A6" w:rsidR="001A1005" w:rsidRPr="00557306" w:rsidRDefault="001A1005" w:rsidP="00B654B6">
            <w:pPr>
              <w:spacing w:line="276" w:lineRule="auto"/>
              <w:rPr>
                <w:b/>
              </w:rPr>
            </w:pPr>
            <w:r>
              <w:rPr>
                <w:b/>
              </w:rPr>
              <w:t>Initial Incident Type</w:t>
            </w:r>
          </w:p>
        </w:tc>
        <w:tc>
          <w:tcPr>
            <w:tcW w:w="884" w:type="dxa"/>
            <w:shd w:val="clear" w:color="auto" w:fill="D9D9D9" w:themeFill="background1" w:themeFillShade="D9"/>
          </w:tcPr>
          <w:p w14:paraId="34BDABAE" w14:textId="15504B2C" w:rsidR="001A1005" w:rsidRPr="00557306" w:rsidRDefault="001A1005" w:rsidP="00B654B6">
            <w:pPr>
              <w:spacing w:line="276" w:lineRule="auto"/>
              <w:rPr>
                <w:b/>
              </w:rPr>
            </w:pPr>
            <w:r>
              <w:rPr>
                <w:b/>
              </w:rPr>
              <w:t>2019</w:t>
            </w:r>
          </w:p>
        </w:tc>
        <w:tc>
          <w:tcPr>
            <w:tcW w:w="884" w:type="dxa"/>
            <w:shd w:val="clear" w:color="auto" w:fill="D9D9D9" w:themeFill="background1" w:themeFillShade="D9"/>
          </w:tcPr>
          <w:p w14:paraId="34BDABAF" w14:textId="04909AB2" w:rsidR="001A1005" w:rsidRPr="00557306" w:rsidRDefault="001A1005" w:rsidP="00B654B6">
            <w:pPr>
              <w:spacing w:line="276" w:lineRule="auto"/>
              <w:rPr>
                <w:b/>
              </w:rPr>
            </w:pPr>
            <w:r>
              <w:rPr>
                <w:b/>
              </w:rPr>
              <w:t>2020</w:t>
            </w:r>
          </w:p>
        </w:tc>
        <w:tc>
          <w:tcPr>
            <w:tcW w:w="884" w:type="dxa"/>
            <w:shd w:val="clear" w:color="auto" w:fill="D9D9D9" w:themeFill="background1" w:themeFillShade="D9"/>
          </w:tcPr>
          <w:p w14:paraId="34BDABB0" w14:textId="113DD2EE" w:rsidR="001A1005" w:rsidRPr="00557306" w:rsidRDefault="001A1005" w:rsidP="00B654B6">
            <w:pPr>
              <w:spacing w:line="276" w:lineRule="auto"/>
              <w:rPr>
                <w:b/>
              </w:rPr>
            </w:pPr>
            <w:r>
              <w:rPr>
                <w:b/>
              </w:rPr>
              <w:t>2021</w:t>
            </w:r>
          </w:p>
        </w:tc>
        <w:tc>
          <w:tcPr>
            <w:tcW w:w="884" w:type="dxa"/>
            <w:shd w:val="clear" w:color="auto" w:fill="D9D9D9" w:themeFill="background1" w:themeFillShade="D9"/>
          </w:tcPr>
          <w:p w14:paraId="3023A680" w14:textId="2CE06072" w:rsidR="001A1005" w:rsidRDefault="001A1005" w:rsidP="00B654B6">
            <w:pPr>
              <w:spacing w:line="276" w:lineRule="auto"/>
              <w:rPr>
                <w:b/>
              </w:rPr>
            </w:pPr>
            <w:r>
              <w:rPr>
                <w:b/>
              </w:rPr>
              <w:t>2022</w:t>
            </w:r>
          </w:p>
        </w:tc>
        <w:tc>
          <w:tcPr>
            <w:tcW w:w="884" w:type="dxa"/>
            <w:shd w:val="clear" w:color="auto" w:fill="D9D9D9" w:themeFill="background1" w:themeFillShade="D9"/>
          </w:tcPr>
          <w:p w14:paraId="62B7372B" w14:textId="5F5557EC" w:rsidR="001A1005" w:rsidRDefault="001A1005" w:rsidP="00B654B6">
            <w:pPr>
              <w:spacing w:line="276" w:lineRule="auto"/>
              <w:rPr>
                <w:b/>
              </w:rPr>
            </w:pPr>
            <w:r>
              <w:rPr>
                <w:b/>
              </w:rPr>
              <w:t>2023</w:t>
            </w:r>
          </w:p>
        </w:tc>
        <w:tc>
          <w:tcPr>
            <w:tcW w:w="884" w:type="dxa"/>
            <w:shd w:val="clear" w:color="auto" w:fill="D9D9D9" w:themeFill="background1" w:themeFillShade="D9"/>
          </w:tcPr>
          <w:p w14:paraId="29CC4F14" w14:textId="04127B2B" w:rsidR="001A1005" w:rsidRDefault="001A1005" w:rsidP="00B654B6">
            <w:pPr>
              <w:spacing w:line="276" w:lineRule="auto"/>
              <w:rPr>
                <w:b/>
              </w:rPr>
            </w:pPr>
            <w:r>
              <w:rPr>
                <w:b/>
              </w:rPr>
              <w:t>2024</w:t>
            </w:r>
          </w:p>
        </w:tc>
      </w:tr>
      <w:tr w:rsidR="001A1005" w14:paraId="34BDABB7" w14:textId="1E027FAB" w:rsidTr="00AC37D0">
        <w:tc>
          <w:tcPr>
            <w:tcW w:w="1550" w:type="dxa"/>
            <w:tcBorders>
              <w:bottom w:val="nil"/>
            </w:tcBorders>
          </w:tcPr>
          <w:p w14:paraId="34BDABB2" w14:textId="7C6A7C76" w:rsidR="001A1005" w:rsidRDefault="00AC37D0" w:rsidP="00B654B6">
            <w:pPr>
              <w:tabs>
                <w:tab w:val="left" w:pos="5400"/>
              </w:tabs>
              <w:spacing w:line="276" w:lineRule="auto"/>
            </w:pPr>
            <w:r>
              <w:t xml:space="preserve">KA12 </w:t>
            </w:r>
            <w:r w:rsidR="00C45226">
              <w:t>0</w:t>
            </w:r>
            <w:r>
              <w:t>LE</w:t>
            </w:r>
          </w:p>
        </w:tc>
        <w:tc>
          <w:tcPr>
            <w:tcW w:w="2631" w:type="dxa"/>
          </w:tcPr>
          <w:p w14:paraId="34BDABB3" w14:textId="1ED9003A" w:rsidR="001A1005" w:rsidRDefault="00AC37D0" w:rsidP="00B654B6">
            <w:pPr>
              <w:tabs>
                <w:tab w:val="left" w:pos="5400"/>
              </w:tabs>
              <w:spacing w:line="276" w:lineRule="auto"/>
            </w:pPr>
            <w:r>
              <w:t>Road Traffic Collision</w:t>
            </w:r>
          </w:p>
        </w:tc>
        <w:tc>
          <w:tcPr>
            <w:tcW w:w="884" w:type="dxa"/>
          </w:tcPr>
          <w:p w14:paraId="34BDABB4" w14:textId="41F50B35" w:rsidR="001A1005" w:rsidRDefault="00AC37D0" w:rsidP="00AC37D0">
            <w:pPr>
              <w:tabs>
                <w:tab w:val="left" w:pos="5400"/>
              </w:tabs>
              <w:spacing w:line="276" w:lineRule="auto"/>
              <w:jc w:val="right"/>
            </w:pPr>
            <w:r>
              <w:t>0</w:t>
            </w:r>
          </w:p>
        </w:tc>
        <w:tc>
          <w:tcPr>
            <w:tcW w:w="884" w:type="dxa"/>
          </w:tcPr>
          <w:p w14:paraId="34BDABB5" w14:textId="6D14459B" w:rsidR="001A1005" w:rsidRDefault="00AC37D0" w:rsidP="00AC37D0">
            <w:pPr>
              <w:tabs>
                <w:tab w:val="left" w:pos="5400"/>
              </w:tabs>
              <w:spacing w:line="276" w:lineRule="auto"/>
              <w:jc w:val="right"/>
            </w:pPr>
            <w:r>
              <w:t>0</w:t>
            </w:r>
          </w:p>
        </w:tc>
        <w:tc>
          <w:tcPr>
            <w:tcW w:w="884" w:type="dxa"/>
          </w:tcPr>
          <w:p w14:paraId="34BDABB6" w14:textId="6E64B679" w:rsidR="001A1005" w:rsidRDefault="00AC37D0" w:rsidP="00AC37D0">
            <w:pPr>
              <w:tabs>
                <w:tab w:val="left" w:pos="5400"/>
              </w:tabs>
              <w:spacing w:line="276" w:lineRule="auto"/>
              <w:jc w:val="right"/>
            </w:pPr>
            <w:r>
              <w:t>0</w:t>
            </w:r>
          </w:p>
        </w:tc>
        <w:tc>
          <w:tcPr>
            <w:tcW w:w="884" w:type="dxa"/>
          </w:tcPr>
          <w:p w14:paraId="60E88EF2" w14:textId="28B9311A" w:rsidR="001A1005" w:rsidRDefault="00AC37D0" w:rsidP="00AC37D0">
            <w:pPr>
              <w:tabs>
                <w:tab w:val="left" w:pos="5400"/>
              </w:tabs>
              <w:spacing w:line="276" w:lineRule="auto"/>
              <w:jc w:val="right"/>
            </w:pPr>
            <w:r>
              <w:t>0</w:t>
            </w:r>
          </w:p>
        </w:tc>
        <w:tc>
          <w:tcPr>
            <w:tcW w:w="884" w:type="dxa"/>
          </w:tcPr>
          <w:p w14:paraId="54C0D339" w14:textId="639D70B5" w:rsidR="001A1005" w:rsidRDefault="00AC37D0" w:rsidP="00AC37D0">
            <w:pPr>
              <w:tabs>
                <w:tab w:val="left" w:pos="5400"/>
              </w:tabs>
              <w:spacing w:line="276" w:lineRule="auto"/>
              <w:jc w:val="right"/>
            </w:pPr>
            <w:r>
              <w:t>0</w:t>
            </w:r>
          </w:p>
        </w:tc>
        <w:tc>
          <w:tcPr>
            <w:tcW w:w="884" w:type="dxa"/>
          </w:tcPr>
          <w:p w14:paraId="04740E79" w14:textId="29F9CDC9" w:rsidR="001A1005" w:rsidRDefault="00AC37D0" w:rsidP="00AC37D0">
            <w:pPr>
              <w:tabs>
                <w:tab w:val="left" w:pos="5400"/>
              </w:tabs>
              <w:spacing w:line="276" w:lineRule="auto"/>
              <w:jc w:val="right"/>
            </w:pPr>
            <w:r>
              <w:t>1</w:t>
            </w:r>
          </w:p>
        </w:tc>
      </w:tr>
      <w:tr w:rsidR="001A1005" w14:paraId="41893A96" w14:textId="735BE67C" w:rsidTr="00AC37D0">
        <w:tc>
          <w:tcPr>
            <w:tcW w:w="1550" w:type="dxa"/>
            <w:tcBorders>
              <w:top w:val="nil"/>
              <w:bottom w:val="single" w:sz="4" w:space="0" w:color="auto"/>
            </w:tcBorders>
          </w:tcPr>
          <w:p w14:paraId="47913470" w14:textId="77777777" w:rsidR="001A1005" w:rsidRDefault="001A1005" w:rsidP="00B654B6">
            <w:pPr>
              <w:tabs>
                <w:tab w:val="left" w:pos="5400"/>
              </w:tabs>
              <w:spacing w:line="276" w:lineRule="auto"/>
            </w:pPr>
          </w:p>
        </w:tc>
        <w:tc>
          <w:tcPr>
            <w:tcW w:w="2631" w:type="dxa"/>
          </w:tcPr>
          <w:p w14:paraId="28957E23" w14:textId="5C1D31DC" w:rsidR="001A1005" w:rsidRDefault="00AC37D0" w:rsidP="00B654B6">
            <w:pPr>
              <w:tabs>
                <w:tab w:val="left" w:pos="5400"/>
              </w:tabs>
              <w:spacing w:line="276" w:lineRule="auto"/>
            </w:pPr>
            <w:r>
              <w:t>Road Traffic Matter</w:t>
            </w:r>
          </w:p>
        </w:tc>
        <w:tc>
          <w:tcPr>
            <w:tcW w:w="884" w:type="dxa"/>
          </w:tcPr>
          <w:p w14:paraId="0A14C934" w14:textId="6F585F6C" w:rsidR="001A1005" w:rsidRDefault="00AC37D0" w:rsidP="00AC37D0">
            <w:pPr>
              <w:tabs>
                <w:tab w:val="left" w:pos="5400"/>
              </w:tabs>
              <w:spacing w:line="276" w:lineRule="auto"/>
              <w:jc w:val="right"/>
            </w:pPr>
            <w:r>
              <w:t>2</w:t>
            </w:r>
          </w:p>
        </w:tc>
        <w:tc>
          <w:tcPr>
            <w:tcW w:w="884" w:type="dxa"/>
          </w:tcPr>
          <w:p w14:paraId="5A77841D" w14:textId="2C51B669" w:rsidR="001A1005" w:rsidRDefault="00AC37D0" w:rsidP="00AC37D0">
            <w:pPr>
              <w:tabs>
                <w:tab w:val="left" w:pos="5400"/>
              </w:tabs>
              <w:spacing w:line="276" w:lineRule="auto"/>
              <w:jc w:val="right"/>
            </w:pPr>
            <w:r>
              <w:t>0</w:t>
            </w:r>
          </w:p>
        </w:tc>
        <w:tc>
          <w:tcPr>
            <w:tcW w:w="884" w:type="dxa"/>
          </w:tcPr>
          <w:p w14:paraId="36143D87" w14:textId="55CF9D81" w:rsidR="001A1005" w:rsidRDefault="00AC37D0" w:rsidP="00AC37D0">
            <w:pPr>
              <w:tabs>
                <w:tab w:val="left" w:pos="5400"/>
              </w:tabs>
              <w:spacing w:line="276" w:lineRule="auto"/>
              <w:jc w:val="right"/>
            </w:pPr>
            <w:r>
              <w:t>0</w:t>
            </w:r>
          </w:p>
        </w:tc>
        <w:tc>
          <w:tcPr>
            <w:tcW w:w="884" w:type="dxa"/>
          </w:tcPr>
          <w:p w14:paraId="27A61B89" w14:textId="18DA4305" w:rsidR="001A1005" w:rsidRDefault="00AC37D0" w:rsidP="00AC37D0">
            <w:pPr>
              <w:tabs>
                <w:tab w:val="left" w:pos="5400"/>
              </w:tabs>
              <w:spacing w:line="276" w:lineRule="auto"/>
              <w:jc w:val="right"/>
            </w:pPr>
            <w:r>
              <w:t>1</w:t>
            </w:r>
          </w:p>
        </w:tc>
        <w:tc>
          <w:tcPr>
            <w:tcW w:w="884" w:type="dxa"/>
          </w:tcPr>
          <w:p w14:paraId="2A7B0D3E" w14:textId="0849D28A" w:rsidR="001A1005" w:rsidRDefault="00AC37D0" w:rsidP="00AC37D0">
            <w:pPr>
              <w:tabs>
                <w:tab w:val="left" w:pos="5400"/>
              </w:tabs>
              <w:spacing w:line="276" w:lineRule="auto"/>
              <w:jc w:val="right"/>
            </w:pPr>
            <w:r>
              <w:t>0</w:t>
            </w:r>
          </w:p>
        </w:tc>
        <w:tc>
          <w:tcPr>
            <w:tcW w:w="884" w:type="dxa"/>
          </w:tcPr>
          <w:p w14:paraId="4DB7DF63" w14:textId="131EA2B2" w:rsidR="001A1005" w:rsidRDefault="00AC37D0" w:rsidP="00AC37D0">
            <w:pPr>
              <w:tabs>
                <w:tab w:val="left" w:pos="5400"/>
              </w:tabs>
              <w:spacing w:line="276" w:lineRule="auto"/>
              <w:jc w:val="right"/>
            </w:pPr>
            <w:r>
              <w:t>0</w:t>
            </w:r>
          </w:p>
        </w:tc>
      </w:tr>
      <w:tr w:rsidR="001A1005" w14:paraId="2B5AAC85" w14:textId="2201A6F8" w:rsidTr="00AC37D0">
        <w:tc>
          <w:tcPr>
            <w:tcW w:w="1550" w:type="dxa"/>
            <w:tcBorders>
              <w:bottom w:val="nil"/>
            </w:tcBorders>
          </w:tcPr>
          <w:p w14:paraId="48995E77" w14:textId="530EC207" w:rsidR="001A1005" w:rsidRDefault="00AC37D0" w:rsidP="00B654B6">
            <w:pPr>
              <w:tabs>
                <w:tab w:val="left" w:pos="5400"/>
              </w:tabs>
              <w:spacing w:line="276" w:lineRule="auto"/>
            </w:pPr>
            <w:r>
              <w:t xml:space="preserve">KA12 </w:t>
            </w:r>
            <w:r w:rsidR="00C45226">
              <w:t>0</w:t>
            </w:r>
            <w:r>
              <w:t>NS</w:t>
            </w:r>
          </w:p>
        </w:tc>
        <w:tc>
          <w:tcPr>
            <w:tcW w:w="2631" w:type="dxa"/>
          </w:tcPr>
          <w:p w14:paraId="3EC9CA21" w14:textId="64F32D84" w:rsidR="001A1005" w:rsidRDefault="00AC37D0" w:rsidP="00B654B6">
            <w:pPr>
              <w:tabs>
                <w:tab w:val="left" w:pos="5400"/>
              </w:tabs>
              <w:spacing w:line="276" w:lineRule="auto"/>
            </w:pPr>
            <w:r>
              <w:t>Road Traffic Collision</w:t>
            </w:r>
          </w:p>
        </w:tc>
        <w:tc>
          <w:tcPr>
            <w:tcW w:w="884" w:type="dxa"/>
          </w:tcPr>
          <w:p w14:paraId="5E5C3817" w14:textId="04B29BF0" w:rsidR="001A1005" w:rsidRDefault="00AC37D0" w:rsidP="00AC37D0">
            <w:pPr>
              <w:tabs>
                <w:tab w:val="left" w:pos="5400"/>
              </w:tabs>
              <w:spacing w:line="276" w:lineRule="auto"/>
              <w:jc w:val="right"/>
            </w:pPr>
            <w:r>
              <w:t>0</w:t>
            </w:r>
          </w:p>
        </w:tc>
        <w:tc>
          <w:tcPr>
            <w:tcW w:w="884" w:type="dxa"/>
          </w:tcPr>
          <w:p w14:paraId="12E0BDF9" w14:textId="5314EE46" w:rsidR="001A1005" w:rsidRDefault="00AC37D0" w:rsidP="00AC37D0">
            <w:pPr>
              <w:tabs>
                <w:tab w:val="left" w:pos="5400"/>
              </w:tabs>
              <w:spacing w:line="276" w:lineRule="auto"/>
              <w:jc w:val="right"/>
            </w:pPr>
            <w:r>
              <w:t>1</w:t>
            </w:r>
          </w:p>
        </w:tc>
        <w:tc>
          <w:tcPr>
            <w:tcW w:w="884" w:type="dxa"/>
          </w:tcPr>
          <w:p w14:paraId="52E4B759" w14:textId="6505D416" w:rsidR="001A1005" w:rsidRDefault="00AC37D0" w:rsidP="00AC37D0">
            <w:pPr>
              <w:tabs>
                <w:tab w:val="left" w:pos="5400"/>
              </w:tabs>
              <w:spacing w:line="276" w:lineRule="auto"/>
              <w:jc w:val="right"/>
            </w:pPr>
            <w:r>
              <w:t>2</w:t>
            </w:r>
          </w:p>
        </w:tc>
        <w:tc>
          <w:tcPr>
            <w:tcW w:w="884" w:type="dxa"/>
          </w:tcPr>
          <w:p w14:paraId="346F2EF1" w14:textId="2BA635F9" w:rsidR="001A1005" w:rsidRDefault="00AC37D0" w:rsidP="00AC37D0">
            <w:pPr>
              <w:tabs>
                <w:tab w:val="left" w:pos="5400"/>
              </w:tabs>
              <w:spacing w:line="276" w:lineRule="auto"/>
              <w:jc w:val="right"/>
            </w:pPr>
            <w:r>
              <w:t>1</w:t>
            </w:r>
          </w:p>
        </w:tc>
        <w:tc>
          <w:tcPr>
            <w:tcW w:w="884" w:type="dxa"/>
          </w:tcPr>
          <w:p w14:paraId="2868ABE5" w14:textId="22714D1A" w:rsidR="001A1005" w:rsidRDefault="00AC37D0" w:rsidP="00AC37D0">
            <w:pPr>
              <w:tabs>
                <w:tab w:val="left" w:pos="5400"/>
              </w:tabs>
              <w:spacing w:line="276" w:lineRule="auto"/>
              <w:jc w:val="right"/>
            </w:pPr>
            <w:r>
              <w:t>0</w:t>
            </w:r>
          </w:p>
        </w:tc>
        <w:tc>
          <w:tcPr>
            <w:tcW w:w="884" w:type="dxa"/>
          </w:tcPr>
          <w:p w14:paraId="52972996" w14:textId="6FA7A866" w:rsidR="001A1005" w:rsidRDefault="00AC37D0" w:rsidP="00AC37D0">
            <w:pPr>
              <w:tabs>
                <w:tab w:val="left" w:pos="5400"/>
              </w:tabs>
              <w:spacing w:line="276" w:lineRule="auto"/>
              <w:jc w:val="right"/>
            </w:pPr>
            <w:r>
              <w:t>1</w:t>
            </w:r>
          </w:p>
        </w:tc>
      </w:tr>
      <w:tr w:rsidR="001A1005" w14:paraId="67C34C6B" w14:textId="0C233E94" w:rsidTr="00AC37D0">
        <w:tc>
          <w:tcPr>
            <w:tcW w:w="1550" w:type="dxa"/>
            <w:tcBorders>
              <w:top w:val="nil"/>
              <w:bottom w:val="single" w:sz="4" w:space="0" w:color="auto"/>
            </w:tcBorders>
          </w:tcPr>
          <w:p w14:paraId="38130253" w14:textId="77777777" w:rsidR="001A1005" w:rsidRDefault="001A1005" w:rsidP="00B654B6">
            <w:pPr>
              <w:tabs>
                <w:tab w:val="left" w:pos="5400"/>
              </w:tabs>
              <w:spacing w:line="276" w:lineRule="auto"/>
            </w:pPr>
          </w:p>
        </w:tc>
        <w:tc>
          <w:tcPr>
            <w:tcW w:w="2631" w:type="dxa"/>
          </w:tcPr>
          <w:p w14:paraId="4C4CF4A1" w14:textId="4820035A" w:rsidR="001A1005" w:rsidRDefault="00AC37D0" w:rsidP="00B654B6">
            <w:pPr>
              <w:tabs>
                <w:tab w:val="left" w:pos="5400"/>
              </w:tabs>
              <w:spacing w:line="276" w:lineRule="auto"/>
            </w:pPr>
            <w:r>
              <w:t>Road Traffic Matter</w:t>
            </w:r>
          </w:p>
        </w:tc>
        <w:tc>
          <w:tcPr>
            <w:tcW w:w="884" w:type="dxa"/>
          </w:tcPr>
          <w:p w14:paraId="3F51B375" w14:textId="0DF4359D" w:rsidR="001A1005" w:rsidRDefault="00AC37D0" w:rsidP="00AC37D0">
            <w:pPr>
              <w:tabs>
                <w:tab w:val="left" w:pos="5400"/>
              </w:tabs>
              <w:spacing w:line="276" w:lineRule="auto"/>
              <w:jc w:val="right"/>
            </w:pPr>
            <w:r>
              <w:t>0</w:t>
            </w:r>
          </w:p>
        </w:tc>
        <w:tc>
          <w:tcPr>
            <w:tcW w:w="884" w:type="dxa"/>
          </w:tcPr>
          <w:p w14:paraId="3C5E69B8" w14:textId="6CB97284" w:rsidR="001A1005" w:rsidRDefault="00AC37D0" w:rsidP="00AC37D0">
            <w:pPr>
              <w:tabs>
                <w:tab w:val="left" w:pos="5400"/>
              </w:tabs>
              <w:spacing w:line="276" w:lineRule="auto"/>
              <w:jc w:val="right"/>
            </w:pPr>
            <w:r>
              <w:t>0</w:t>
            </w:r>
          </w:p>
        </w:tc>
        <w:tc>
          <w:tcPr>
            <w:tcW w:w="884" w:type="dxa"/>
          </w:tcPr>
          <w:p w14:paraId="0D0A85FF" w14:textId="216B31C8" w:rsidR="001A1005" w:rsidRDefault="00AC37D0" w:rsidP="00AC37D0">
            <w:pPr>
              <w:tabs>
                <w:tab w:val="left" w:pos="5400"/>
              </w:tabs>
              <w:spacing w:line="276" w:lineRule="auto"/>
              <w:jc w:val="right"/>
            </w:pPr>
            <w:r>
              <w:t>1</w:t>
            </w:r>
          </w:p>
        </w:tc>
        <w:tc>
          <w:tcPr>
            <w:tcW w:w="884" w:type="dxa"/>
          </w:tcPr>
          <w:p w14:paraId="3F247A80" w14:textId="28619B00" w:rsidR="001A1005" w:rsidRDefault="00AC37D0" w:rsidP="00AC37D0">
            <w:pPr>
              <w:tabs>
                <w:tab w:val="left" w:pos="5400"/>
              </w:tabs>
              <w:spacing w:line="276" w:lineRule="auto"/>
              <w:jc w:val="right"/>
            </w:pPr>
            <w:r>
              <w:t>0</w:t>
            </w:r>
          </w:p>
        </w:tc>
        <w:tc>
          <w:tcPr>
            <w:tcW w:w="884" w:type="dxa"/>
          </w:tcPr>
          <w:p w14:paraId="757C45F5" w14:textId="43842491" w:rsidR="001A1005" w:rsidRDefault="00AC37D0" w:rsidP="00AC37D0">
            <w:pPr>
              <w:tabs>
                <w:tab w:val="left" w:pos="5400"/>
              </w:tabs>
              <w:spacing w:line="276" w:lineRule="auto"/>
              <w:jc w:val="right"/>
            </w:pPr>
            <w:r>
              <w:t>0</w:t>
            </w:r>
          </w:p>
        </w:tc>
        <w:tc>
          <w:tcPr>
            <w:tcW w:w="884" w:type="dxa"/>
          </w:tcPr>
          <w:p w14:paraId="3B94B074" w14:textId="3F7BB926" w:rsidR="001A1005" w:rsidRDefault="00AC37D0" w:rsidP="00AC37D0">
            <w:pPr>
              <w:tabs>
                <w:tab w:val="left" w:pos="5400"/>
              </w:tabs>
              <w:spacing w:line="276" w:lineRule="auto"/>
              <w:jc w:val="right"/>
            </w:pPr>
            <w:r>
              <w:t>1</w:t>
            </w:r>
          </w:p>
        </w:tc>
      </w:tr>
      <w:tr w:rsidR="001A1005" w14:paraId="4FBB817F" w14:textId="52423412" w:rsidTr="00AC37D0">
        <w:tc>
          <w:tcPr>
            <w:tcW w:w="1550" w:type="dxa"/>
            <w:tcBorders>
              <w:bottom w:val="nil"/>
            </w:tcBorders>
          </w:tcPr>
          <w:p w14:paraId="4A579B55" w14:textId="5B80A5BA" w:rsidR="001A1005" w:rsidRDefault="00AC37D0" w:rsidP="00B654B6">
            <w:pPr>
              <w:tabs>
                <w:tab w:val="left" w:pos="5400"/>
              </w:tabs>
              <w:spacing w:line="276" w:lineRule="auto"/>
            </w:pPr>
            <w:r>
              <w:t xml:space="preserve">KA12 </w:t>
            </w:r>
            <w:r w:rsidR="00C45226">
              <w:t>0</w:t>
            </w:r>
            <w:r>
              <w:t>NU</w:t>
            </w:r>
          </w:p>
        </w:tc>
        <w:tc>
          <w:tcPr>
            <w:tcW w:w="2631" w:type="dxa"/>
          </w:tcPr>
          <w:p w14:paraId="1DEEEC64" w14:textId="60261025" w:rsidR="001A1005" w:rsidRDefault="00AC37D0" w:rsidP="00B654B6">
            <w:pPr>
              <w:tabs>
                <w:tab w:val="left" w:pos="5400"/>
              </w:tabs>
              <w:spacing w:line="276" w:lineRule="auto"/>
            </w:pPr>
            <w:r>
              <w:t>Road Traffic Collision</w:t>
            </w:r>
          </w:p>
        </w:tc>
        <w:tc>
          <w:tcPr>
            <w:tcW w:w="884" w:type="dxa"/>
          </w:tcPr>
          <w:p w14:paraId="71EF6A01" w14:textId="087AC4EB" w:rsidR="001A1005" w:rsidRDefault="00AC37D0" w:rsidP="00AC37D0">
            <w:pPr>
              <w:tabs>
                <w:tab w:val="left" w:pos="5400"/>
              </w:tabs>
              <w:spacing w:line="276" w:lineRule="auto"/>
              <w:jc w:val="right"/>
            </w:pPr>
            <w:r>
              <w:t>3</w:t>
            </w:r>
          </w:p>
        </w:tc>
        <w:tc>
          <w:tcPr>
            <w:tcW w:w="884" w:type="dxa"/>
          </w:tcPr>
          <w:p w14:paraId="08C2929E" w14:textId="68E1243D" w:rsidR="001A1005" w:rsidRDefault="00AC37D0" w:rsidP="00AC37D0">
            <w:pPr>
              <w:tabs>
                <w:tab w:val="left" w:pos="5400"/>
              </w:tabs>
              <w:spacing w:line="276" w:lineRule="auto"/>
              <w:jc w:val="right"/>
            </w:pPr>
            <w:r>
              <w:t>0</w:t>
            </w:r>
          </w:p>
        </w:tc>
        <w:tc>
          <w:tcPr>
            <w:tcW w:w="884" w:type="dxa"/>
          </w:tcPr>
          <w:p w14:paraId="2B7F5A64" w14:textId="20383332" w:rsidR="001A1005" w:rsidRDefault="00AC37D0" w:rsidP="00AC37D0">
            <w:pPr>
              <w:tabs>
                <w:tab w:val="left" w:pos="5400"/>
              </w:tabs>
              <w:spacing w:line="276" w:lineRule="auto"/>
              <w:jc w:val="right"/>
            </w:pPr>
            <w:r>
              <w:t>0</w:t>
            </w:r>
          </w:p>
        </w:tc>
        <w:tc>
          <w:tcPr>
            <w:tcW w:w="884" w:type="dxa"/>
          </w:tcPr>
          <w:p w14:paraId="50D47FE3" w14:textId="2710C262" w:rsidR="001A1005" w:rsidRDefault="00AC37D0" w:rsidP="00AC37D0">
            <w:pPr>
              <w:tabs>
                <w:tab w:val="left" w:pos="5400"/>
              </w:tabs>
              <w:spacing w:line="276" w:lineRule="auto"/>
              <w:jc w:val="right"/>
            </w:pPr>
            <w:r>
              <w:t>0</w:t>
            </w:r>
          </w:p>
        </w:tc>
        <w:tc>
          <w:tcPr>
            <w:tcW w:w="884" w:type="dxa"/>
          </w:tcPr>
          <w:p w14:paraId="033B1025" w14:textId="48FDEC70" w:rsidR="001A1005" w:rsidRDefault="00AC37D0" w:rsidP="00AC37D0">
            <w:pPr>
              <w:tabs>
                <w:tab w:val="left" w:pos="5400"/>
              </w:tabs>
              <w:spacing w:line="276" w:lineRule="auto"/>
              <w:jc w:val="right"/>
            </w:pPr>
            <w:r>
              <w:t>0</w:t>
            </w:r>
          </w:p>
        </w:tc>
        <w:tc>
          <w:tcPr>
            <w:tcW w:w="884" w:type="dxa"/>
          </w:tcPr>
          <w:p w14:paraId="0BE70568" w14:textId="50645F6D" w:rsidR="001A1005" w:rsidRDefault="00AC37D0" w:rsidP="00AC37D0">
            <w:pPr>
              <w:tabs>
                <w:tab w:val="left" w:pos="5400"/>
              </w:tabs>
              <w:spacing w:line="276" w:lineRule="auto"/>
              <w:jc w:val="right"/>
            </w:pPr>
            <w:r>
              <w:t>0</w:t>
            </w:r>
          </w:p>
        </w:tc>
      </w:tr>
      <w:tr w:rsidR="001A1005" w14:paraId="7A2CEC16" w14:textId="38C70F78" w:rsidTr="00AC37D0">
        <w:tc>
          <w:tcPr>
            <w:tcW w:w="1550" w:type="dxa"/>
            <w:tcBorders>
              <w:top w:val="nil"/>
            </w:tcBorders>
          </w:tcPr>
          <w:p w14:paraId="6763D6CD" w14:textId="77777777" w:rsidR="001A1005" w:rsidRDefault="001A1005" w:rsidP="00B654B6">
            <w:pPr>
              <w:tabs>
                <w:tab w:val="left" w:pos="5400"/>
              </w:tabs>
              <w:spacing w:line="276" w:lineRule="auto"/>
            </w:pPr>
          </w:p>
        </w:tc>
        <w:tc>
          <w:tcPr>
            <w:tcW w:w="2631" w:type="dxa"/>
          </w:tcPr>
          <w:p w14:paraId="7C34655D" w14:textId="0F2D7F98" w:rsidR="001A1005" w:rsidRDefault="00AC37D0" w:rsidP="00B654B6">
            <w:pPr>
              <w:tabs>
                <w:tab w:val="left" w:pos="5400"/>
              </w:tabs>
              <w:spacing w:line="276" w:lineRule="auto"/>
            </w:pPr>
            <w:r>
              <w:t>Road Traffic Matter</w:t>
            </w:r>
          </w:p>
        </w:tc>
        <w:tc>
          <w:tcPr>
            <w:tcW w:w="884" w:type="dxa"/>
          </w:tcPr>
          <w:p w14:paraId="01219A66" w14:textId="35ADB12A" w:rsidR="001A1005" w:rsidRDefault="00AC37D0" w:rsidP="00AC37D0">
            <w:pPr>
              <w:tabs>
                <w:tab w:val="left" w:pos="5400"/>
              </w:tabs>
              <w:spacing w:line="276" w:lineRule="auto"/>
              <w:jc w:val="right"/>
            </w:pPr>
            <w:r>
              <w:t>1</w:t>
            </w:r>
          </w:p>
        </w:tc>
        <w:tc>
          <w:tcPr>
            <w:tcW w:w="884" w:type="dxa"/>
          </w:tcPr>
          <w:p w14:paraId="012CE70B" w14:textId="6372668E" w:rsidR="001A1005" w:rsidRDefault="00AC37D0" w:rsidP="00AC37D0">
            <w:pPr>
              <w:tabs>
                <w:tab w:val="left" w:pos="5400"/>
              </w:tabs>
              <w:spacing w:line="276" w:lineRule="auto"/>
              <w:jc w:val="right"/>
            </w:pPr>
            <w:r>
              <w:t>0</w:t>
            </w:r>
          </w:p>
        </w:tc>
        <w:tc>
          <w:tcPr>
            <w:tcW w:w="884" w:type="dxa"/>
          </w:tcPr>
          <w:p w14:paraId="32A83603" w14:textId="36D54EAC" w:rsidR="001A1005" w:rsidRDefault="00AC37D0" w:rsidP="00AC37D0">
            <w:pPr>
              <w:tabs>
                <w:tab w:val="left" w:pos="5400"/>
              </w:tabs>
              <w:spacing w:line="276" w:lineRule="auto"/>
              <w:jc w:val="right"/>
            </w:pPr>
            <w:r>
              <w:t>0</w:t>
            </w:r>
          </w:p>
        </w:tc>
        <w:tc>
          <w:tcPr>
            <w:tcW w:w="884" w:type="dxa"/>
          </w:tcPr>
          <w:p w14:paraId="47A95144" w14:textId="3037E458" w:rsidR="001A1005" w:rsidRDefault="00AC37D0" w:rsidP="00AC37D0">
            <w:pPr>
              <w:tabs>
                <w:tab w:val="left" w:pos="5400"/>
              </w:tabs>
              <w:spacing w:line="276" w:lineRule="auto"/>
              <w:jc w:val="right"/>
            </w:pPr>
            <w:r>
              <w:t>0</w:t>
            </w:r>
          </w:p>
        </w:tc>
        <w:tc>
          <w:tcPr>
            <w:tcW w:w="884" w:type="dxa"/>
          </w:tcPr>
          <w:p w14:paraId="459F70B9" w14:textId="6B3FBEDC" w:rsidR="001A1005" w:rsidRDefault="00AC37D0" w:rsidP="00AC37D0">
            <w:pPr>
              <w:tabs>
                <w:tab w:val="left" w:pos="5400"/>
              </w:tabs>
              <w:spacing w:line="276" w:lineRule="auto"/>
              <w:jc w:val="right"/>
            </w:pPr>
            <w:r>
              <w:t>1</w:t>
            </w:r>
          </w:p>
        </w:tc>
        <w:tc>
          <w:tcPr>
            <w:tcW w:w="884" w:type="dxa"/>
          </w:tcPr>
          <w:p w14:paraId="10B44CF1" w14:textId="0789F549" w:rsidR="001A1005" w:rsidRDefault="00AC37D0" w:rsidP="00AC37D0">
            <w:pPr>
              <w:tabs>
                <w:tab w:val="left" w:pos="5400"/>
              </w:tabs>
              <w:spacing w:line="276" w:lineRule="auto"/>
              <w:jc w:val="right"/>
            </w:pPr>
            <w:r>
              <w:t>0</w:t>
            </w:r>
          </w:p>
        </w:tc>
      </w:tr>
      <w:tr w:rsidR="001A1005" w14:paraId="79CE02A8" w14:textId="6FF863F5" w:rsidTr="00AC37D0">
        <w:tc>
          <w:tcPr>
            <w:tcW w:w="1550" w:type="dxa"/>
          </w:tcPr>
          <w:p w14:paraId="2869F521" w14:textId="2B3E00D4" w:rsidR="001A1005" w:rsidRPr="00AC37D0" w:rsidRDefault="00AC37D0" w:rsidP="00B654B6">
            <w:pPr>
              <w:tabs>
                <w:tab w:val="left" w:pos="5400"/>
              </w:tabs>
              <w:spacing w:line="276" w:lineRule="auto"/>
              <w:rPr>
                <w:b/>
                <w:bCs/>
              </w:rPr>
            </w:pPr>
            <w:r w:rsidRPr="00AC37D0">
              <w:rPr>
                <w:b/>
                <w:bCs/>
              </w:rPr>
              <w:t>Total</w:t>
            </w:r>
          </w:p>
        </w:tc>
        <w:tc>
          <w:tcPr>
            <w:tcW w:w="2631" w:type="dxa"/>
          </w:tcPr>
          <w:p w14:paraId="03EDA8DE" w14:textId="77777777" w:rsidR="001A1005" w:rsidRPr="00AC37D0" w:rsidRDefault="001A1005" w:rsidP="00B654B6">
            <w:pPr>
              <w:tabs>
                <w:tab w:val="left" w:pos="5400"/>
              </w:tabs>
              <w:spacing w:line="276" w:lineRule="auto"/>
              <w:rPr>
                <w:b/>
                <w:bCs/>
              </w:rPr>
            </w:pPr>
          </w:p>
        </w:tc>
        <w:tc>
          <w:tcPr>
            <w:tcW w:w="884" w:type="dxa"/>
          </w:tcPr>
          <w:p w14:paraId="4F73F0C3" w14:textId="5293B2A2" w:rsidR="001A1005" w:rsidRPr="00AC37D0" w:rsidRDefault="00AC37D0" w:rsidP="00AC37D0">
            <w:pPr>
              <w:tabs>
                <w:tab w:val="left" w:pos="5400"/>
              </w:tabs>
              <w:spacing w:line="276" w:lineRule="auto"/>
              <w:jc w:val="right"/>
              <w:rPr>
                <w:b/>
                <w:bCs/>
              </w:rPr>
            </w:pPr>
            <w:r w:rsidRPr="00AC37D0">
              <w:rPr>
                <w:b/>
                <w:bCs/>
              </w:rPr>
              <w:t>6</w:t>
            </w:r>
          </w:p>
        </w:tc>
        <w:tc>
          <w:tcPr>
            <w:tcW w:w="884" w:type="dxa"/>
          </w:tcPr>
          <w:p w14:paraId="2DE857CF" w14:textId="0738C4C6" w:rsidR="001A1005" w:rsidRPr="00AC37D0" w:rsidRDefault="00AC37D0" w:rsidP="00AC37D0">
            <w:pPr>
              <w:tabs>
                <w:tab w:val="left" w:pos="5400"/>
              </w:tabs>
              <w:spacing w:line="276" w:lineRule="auto"/>
              <w:jc w:val="right"/>
              <w:rPr>
                <w:b/>
                <w:bCs/>
              </w:rPr>
            </w:pPr>
            <w:r w:rsidRPr="00AC37D0">
              <w:rPr>
                <w:b/>
                <w:bCs/>
              </w:rPr>
              <w:t>1</w:t>
            </w:r>
          </w:p>
        </w:tc>
        <w:tc>
          <w:tcPr>
            <w:tcW w:w="884" w:type="dxa"/>
          </w:tcPr>
          <w:p w14:paraId="457D7A6A" w14:textId="27E1A431" w:rsidR="001A1005" w:rsidRPr="00AC37D0" w:rsidRDefault="00AC37D0" w:rsidP="00AC37D0">
            <w:pPr>
              <w:tabs>
                <w:tab w:val="left" w:pos="5400"/>
              </w:tabs>
              <w:spacing w:line="276" w:lineRule="auto"/>
              <w:jc w:val="right"/>
              <w:rPr>
                <w:b/>
                <w:bCs/>
              </w:rPr>
            </w:pPr>
            <w:r w:rsidRPr="00AC37D0">
              <w:rPr>
                <w:b/>
                <w:bCs/>
              </w:rPr>
              <w:t>3</w:t>
            </w:r>
          </w:p>
        </w:tc>
        <w:tc>
          <w:tcPr>
            <w:tcW w:w="884" w:type="dxa"/>
          </w:tcPr>
          <w:p w14:paraId="271FA6DD" w14:textId="1664B17D" w:rsidR="001A1005" w:rsidRPr="00AC37D0" w:rsidRDefault="00AC37D0" w:rsidP="00AC37D0">
            <w:pPr>
              <w:tabs>
                <w:tab w:val="left" w:pos="5400"/>
              </w:tabs>
              <w:spacing w:line="276" w:lineRule="auto"/>
              <w:jc w:val="right"/>
              <w:rPr>
                <w:b/>
                <w:bCs/>
              </w:rPr>
            </w:pPr>
            <w:r w:rsidRPr="00AC37D0">
              <w:rPr>
                <w:b/>
                <w:bCs/>
              </w:rPr>
              <w:t>2</w:t>
            </w:r>
          </w:p>
        </w:tc>
        <w:tc>
          <w:tcPr>
            <w:tcW w:w="884" w:type="dxa"/>
          </w:tcPr>
          <w:p w14:paraId="045145AE" w14:textId="2FF9B90A" w:rsidR="001A1005" w:rsidRPr="00AC37D0" w:rsidRDefault="00AC37D0" w:rsidP="00AC37D0">
            <w:pPr>
              <w:tabs>
                <w:tab w:val="left" w:pos="5400"/>
              </w:tabs>
              <w:spacing w:line="276" w:lineRule="auto"/>
              <w:jc w:val="right"/>
              <w:rPr>
                <w:b/>
                <w:bCs/>
              </w:rPr>
            </w:pPr>
            <w:r w:rsidRPr="00AC37D0">
              <w:rPr>
                <w:b/>
                <w:bCs/>
              </w:rPr>
              <w:t>1</w:t>
            </w:r>
          </w:p>
        </w:tc>
        <w:tc>
          <w:tcPr>
            <w:tcW w:w="884" w:type="dxa"/>
          </w:tcPr>
          <w:p w14:paraId="3CEACC13" w14:textId="1A3C8A0E" w:rsidR="001A1005" w:rsidRPr="00AC37D0" w:rsidRDefault="00AC37D0" w:rsidP="00AC37D0">
            <w:pPr>
              <w:tabs>
                <w:tab w:val="left" w:pos="5400"/>
              </w:tabs>
              <w:spacing w:line="276" w:lineRule="auto"/>
              <w:jc w:val="right"/>
              <w:rPr>
                <w:b/>
                <w:bCs/>
              </w:rPr>
            </w:pPr>
            <w:r w:rsidRPr="00AC37D0">
              <w:rPr>
                <w:b/>
                <w:bCs/>
              </w:rPr>
              <w:t>3</w:t>
            </w:r>
          </w:p>
        </w:tc>
      </w:tr>
    </w:tbl>
    <w:p w14:paraId="4E8328BF" w14:textId="4FA8A66A" w:rsidR="00C45226" w:rsidRPr="00664BBF" w:rsidRDefault="00C45226" w:rsidP="00664BBF">
      <w:pPr>
        <w:rPr>
          <w:i/>
          <w:iCs/>
        </w:rPr>
      </w:pPr>
      <w:r w:rsidRPr="00664BBF">
        <w:rPr>
          <w:i/>
          <w:iCs/>
        </w:rPr>
        <w:t>All statistics are provisional and should be treated as management information. All data have been extracted from Police Scotland internal systems and are correct as at 26/11/2024</w:t>
      </w:r>
      <w:r w:rsidRPr="00664BBF">
        <w:rPr>
          <w:i/>
          <w:iCs/>
        </w:rPr>
        <w:tab/>
      </w:r>
      <w:r w:rsidRPr="00664BBF">
        <w:rPr>
          <w:i/>
          <w:iCs/>
        </w:rPr>
        <w:tab/>
      </w:r>
      <w:r w:rsidRPr="00664BBF">
        <w:rPr>
          <w:i/>
          <w:iCs/>
        </w:rPr>
        <w:tab/>
      </w:r>
      <w:r w:rsidRPr="00664BBF">
        <w:rPr>
          <w:i/>
          <w:iCs/>
        </w:rPr>
        <w:tab/>
      </w:r>
    </w:p>
    <w:p w14:paraId="18BEFB3C" w14:textId="6B08B6F9" w:rsidR="00C45226" w:rsidRPr="00664BBF" w:rsidRDefault="00C45226" w:rsidP="00664BBF">
      <w:pPr>
        <w:rPr>
          <w:i/>
          <w:iCs/>
        </w:rPr>
      </w:pPr>
      <w:r w:rsidRPr="00664BBF">
        <w:rPr>
          <w:i/>
          <w:iCs/>
        </w:rPr>
        <w:lastRenderedPageBreak/>
        <w:t>1. The data was extracted using the incident's raised date and selecting Initial Incident Type TR-41 &amp; TR-43 (ROAD TRAFFIC COLLISION/ROAD TRAFFIC MATTER</w:t>
      </w:r>
      <w:r w:rsidRPr="00664BBF">
        <w:rPr>
          <w:i/>
          <w:iCs/>
        </w:rPr>
        <w:tab/>
      </w:r>
      <w:r w:rsidRPr="00664BBF">
        <w:rPr>
          <w:i/>
          <w:iCs/>
        </w:rPr>
        <w:tab/>
      </w:r>
    </w:p>
    <w:p w14:paraId="598D2B26" w14:textId="77777777" w:rsidR="00C45226" w:rsidRPr="00664BBF" w:rsidRDefault="00C45226" w:rsidP="00664BBF">
      <w:pPr>
        <w:rPr>
          <w:i/>
          <w:iCs/>
        </w:rPr>
      </w:pPr>
      <w:r w:rsidRPr="00664BBF">
        <w:rPr>
          <w:i/>
          <w:iCs/>
        </w:rPr>
        <w:t>2. Specified areas have been selected using GIS Mapping to identify the relevant records. The Grid East and Grid North recorded on the Incident, relates to the location Police Officers have been directed to attend.</w:t>
      </w:r>
      <w:r w:rsidRPr="00664BBF">
        <w:rPr>
          <w:i/>
          <w:iCs/>
        </w:rPr>
        <w:tab/>
      </w:r>
      <w:r w:rsidRPr="00664BBF">
        <w:rPr>
          <w:i/>
          <w:iCs/>
        </w:rPr>
        <w:tab/>
      </w:r>
      <w:r w:rsidRPr="00664BBF">
        <w:rPr>
          <w:i/>
          <w:iCs/>
        </w:rPr>
        <w:tab/>
      </w:r>
      <w:r w:rsidRPr="00664BBF">
        <w:rPr>
          <w:i/>
          <w:iCs/>
        </w:rPr>
        <w:tab/>
      </w:r>
      <w:r w:rsidRPr="00664BBF">
        <w:rPr>
          <w:i/>
          <w:iCs/>
        </w:rPr>
        <w:tab/>
      </w:r>
    </w:p>
    <w:p w14:paraId="75849551" w14:textId="77777777" w:rsidR="00664BBF" w:rsidRPr="00664BBF" w:rsidRDefault="00C45226" w:rsidP="00664BBF">
      <w:pPr>
        <w:rPr>
          <w:i/>
          <w:iCs/>
        </w:rPr>
      </w:pPr>
      <w:r w:rsidRPr="00664BBF">
        <w:rPr>
          <w:i/>
          <w:iCs/>
        </w:rPr>
        <w:t>3. Error and transferred incidents have been removed.</w:t>
      </w:r>
      <w:r w:rsidRPr="00664BBF">
        <w:rPr>
          <w:i/>
          <w:iCs/>
        </w:rPr>
        <w:tab/>
      </w:r>
      <w:r w:rsidRPr="00664BBF">
        <w:rPr>
          <w:i/>
          <w:iCs/>
        </w:rPr>
        <w:tab/>
      </w:r>
      <w:r w:rsidRPr="00664BBF">
        <w:rPr>
          <w:i/>
          <w:iCs/>
        </w:rPr>
        <w:tab/>
      </w:r>
      <w:r w:rsidRPr="00664BBF">
        <w:rPr>
          <w:i/>
          <w:iCs/>
        </w:rPr>
        <w:tab/>
      </w:r>
      <w:r w:rsidRPr="00664BBF">
        <w:rPr>
          <w:i/>
          <w:iCs/>
        </w:rPr>
        <w:tab/>
      </w:r>
    </w:p>
    <w:p w14:paraId="34BDABBD" w14:textId="7A8D6723" w:rsidR="00BF6B81" w:rsidRPr="00664BBF" w:rsidRDefault="00664BBF" w:rsidP="00664BBF">
      <w:r w:rsidRPr="00664BBF">
        <w:rPr>
          <w:i/>
          <w:iCs/>
        </w:rPr>
        <w:t>4. Please note Each record will need to be read to confirm the circumstances and location</w:t>
      </w:r>
      <w:r w:rsidRPr="00664BBF">
        <w:tab/>
      </w:r>
      <w:r w:rsidRPr="00664BBF">
        <w:tab/>
      </w:r>
      <w:r w:rsidRPr="00664BBF">
        <w:tab/>
      </w:r>
      <w:r w:rsidRPr="00664BBF">
        <w:tab/>
      </w:r>
      <w:r w:rsidR="00C45226" w:rsidRPr="00664BBF">
        <w:tab/>
      </w:r>
      <w:r w:rsidR="00C45226" w:rsidRPr="00664BBF">
        <w:tab/>
      </w:r>
      <w:r w:rsidR="00C45226" w:rsidRPr="00664BBF">
        <w:tab/>
      </w:r>
      <w:r w:rsidR="00C45226" w:rsidRPr="00664BBF">
        <w:tab/>
      </w:r>
      <w:r w:rsidR="00C45226" w:rsidRPr="00664BBF">
        <w:tab/>
      </w:r>
      <w:r w:rsidR="00C45226" w:rsidRPr="00664BBF">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855A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0971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4AD84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442D5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56245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A75F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03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1005"/>
    <w:rsid w:val="00201727"/>
    <w:rsid w:val="00207326"/>
    <w:rsid w:val="00213C4A"/>
    <w:rsid w:val="00253DF6"/>
    <w:rsid w:val="00255F1E"/>
    <w:rsid w:val="002B7114"/>
    <w:rsid w:val="00332319"/>
    <w:rsid w:val="0036503B"/>
    <w:rsid w:val="00396035"/>
    <w:rsid w:val="003D5C73"/>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64BBF"/>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6786B"/>
    <w:rsid w:val="00977296"/>
    <w:rsid w:val="00A061E3"/>
    <w:rsid w:val="00A25E93"/>
    <w:rsid w:val="00A320FF"/>
    <w:rsid w:val="00A70AC0"/>
    <w:rsid w:val="00A725F0"/>
    <w:rsid w:val="00A84EA9"/>
    <w:rsid w:val="00A90951"/>
    <w:rsid w:val="00AC37D0"/>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5226"/>
    <w:rsid w:val="00C606A2"/>
    <w:rsid w:val="00C63872"/>
    <w:rsid w:val="00C84948"/>
    <w:rsid w:val="00CB3707"/>
    <w:rsid w:val="00CC705D"/>
    <w:rsid w:val="00CD0C53"/>
    <w:rsid w:val="00CF1111"/>
    <w:rsid w:val="00D05706"/>
    <w:rsid w:val="00D27DC5"/>
    <w:rsid w:val="00D44B13"/>
    <w:rsid w:val="00D47E36"/>
    <w:rsid w:val="00D7784F"/>
    <w:rsid w:val="00D9563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73496">
      <w:bodyDiv w:val="1"/>
      <w:marLeft w:val="0"/>
      <w:marRight w:val="0"/>
      <w:marTop w:val="0"/>
      <w:marBottom w:val="0"/>
      <w:divBdr>
        <w:top w:val="none" w:sz="0" w:space="0" w:color="auto"/>
        <w:left w:val="none" w:sz="0" w:space="0" w:color="auto"/>
        <w:bottom w:val="none" w:sz="0" w:space="0" w:color="auto"/>
        <w:right w:val="none" w:sz="0" w:space="0" w:color="auto"/>
      </w:divBdr>
    </w:div>
    <w:div w:id="993608710">
      <w:bodyDiv w:val="1"/>
      <w:marLeft w:val="0"/>
      <w:marRight w:val="0"/>
      <w:marTop w:val="0"/>
      <w:marBottom w:val="0"/>
      <w:divBdr>
        <w:top w:val="none" w:sz="0" w:space="0" w:color="auto"/>
        <w:left w:val="none" w:sz="0" w:space="0" w:color="auto"/>
        <w:bottom w:val="none" w:sz="0" w:space="0" w:color="auto"/>
        <w:right w:val="none" w:sz="0" w:space="0" w:color="auto"/>
      </w:divBdr>
    </w:div>
    <w:div w:id="1093012362">
      <w:bodyDiv w:val="1"/>
      <w:marLeft w:val="0"/>
      <w:marRight w:val="0"/>
      <w:marTop w:val="0"/>
      <w:marBottom w:val="0"/>
      <w:divBdr>
        <w:top w:val="none" w:sz="0" w:space="0" w:color="auto"/>
        <w:left w:val="none" w:sz="0" w:space="0" w:color="auto"/>
        <w:bottom w:val="none" w:sz="0" w:space="0" w:color="auto"/>
        <w:right w:val="none" w:sz="0" w:space="0" w:color="auto"/>
      </w:divBdr>
    </w:div>
    <w:div w:id="13622451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464</Words>
  <Characters>2649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