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5AC52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01195">
              <w:t>1986</w:t>
            </w:r>
          </w:p>
          <w:p w14:paraId="34BDABA6" w14:textId="77759AB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4C18">
              <w:t>12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48EB69" w14:textId="77777777" w:rsidR="00701195" w:rsidRDefault="00701195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01195">
        <w:rPr>
          <w:rFonts w:eastAsiaTheme="majorEastAsia" w:cstheme="majorBidi"/>
          <w:b/>
          <w:color w:val="000000" w:themeColor="text1"/>
          <w:szCs w:val="26"/>
        </w:rPr>
        <w:t>Could you please share information on the number of 'piggybacking' (establishing a wireless Internet connection by using another subscriber's wireless Internet access) offences recorded in the last five years (2018-23), broken down by the number of convictions each year?</w:t>
      </w:r>
    </w:p>
    <w:p w14:paraId="1F89BAB7" w14:textId="7C8A686E" w:rsidR="00701195" w:rsidRDefault="00701195" w:rsidP="00FF74C8">
      <w:r w:rsidRPr="00701195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667C3BCB" w14:textId="3619ED9E" w:rsidR="00701195" w:rsidRDefault="00815629" w:rsidP="00FF74C8">
      <w:r>
        <w:t>To explain, we carried out</w:t>
      </w:r>
      <w:r w:rsidR="00FF74C8">
        <w:t xml:space="preserve"> a search using the two </w:t>
      </w:r>
      <w:r>
        <w:t xml:space="preserve">crime </w:t>
      </w:r>
      <w:r w:rsidR="00FF74C8">
        <w:t xml:space="preserve">classifications we believe would </w:t>
      </w:r>
      <w:r>
        <w:t>be potentially r</w:t>
      </w:r>
      <w:r w:rsidR="00FF74C8">
        <w:t xml:space="preserve">elevant to your request:  </w:t>
      </w:r>
    </w:p>
    <w:p w14:paraId="32476BE0" w14:textId="7F355548" w:rsidR="00FF74C8" w:rsidRPr="00815629" w:rsidRDefault="00815629" w:rsidP="00815629">
      <w:pPr>
        <w:pStyle w:val="ListParagraph"/>
        <w:numPr>
          <w:ilvl w:val="0"/>
          <w:numId w:val="2"/>
        </w:numPr>
        <w:rPr>
          <w:shd w:val="clear" w:color="auto" w:fill="FFFFFF"/>
        </w:rPr>
      </w:pPr>
      <w:r w:rsidRPr="00815629">
        <w:rPr>
          <w:shd w:val="clear" w:color="auto" w:fill="FFFFFF"/>
        </w:rPr>
        <w:t xml:space="preserve">Section </w:t>
      </w:r>
      <w:r w:rsidR="00FF74C8" w:rsidRPr="00815629">
        <w:rPr>
          <w:shd w:val="clear" w:color="auto" w:fill="FFFFFF"/>
        </w:rPr>
        <w:t xml:space="preserve">125 of </w:t>
      </w:r>
      <w:r w:rsidRPr="00815629">
        <w:rPr>
          <w:shd w:val="clear" w:color="auto" w:fill="FFFFFF"/>
        </w:rPr>
        <w:t xml:space="preserve">the </w:t>
      </w:r>
      <w:r w:rsidR="00FF74C8" w:rsidRPr="00815629">
        <w:rPr>
          <w:shd w:val="clear" w:color="auto" w:fill="FFFFFF"/>
        </w:rPr>
        <w:t xml:space="preserve">Communications Act 2003 - SGJD 84/002 </w:t>
      </w:r>
    </w:p>
    <w:p w14:paraId="18E0C2A8" w14:textId="3EC98D07" w:rsidR="00FF74C8" w:rsidRPr="00815629" w:rsidRDefault="00815629" w:rsidP="00815629">
      <w:pPr>
        <w:pStyle w:val="ListParagraph"/>
        <w:numPr>
          <w:ilvl w:val="0"/>
          <w:numId w:val="2"/>
        </w:numPr>
        <w:rPr>
          <w:shd w:val="clear" w:color="auto" w:fill="FFFFFF"/>
        </w:rPr>
      </w:pPr>
      <w:r w:rsidRPr="00815629">
        <w:rPr>
          <w:shd w:val="clear" w:color="auto" w:fill="FFFFFF"/>
        </w:rPr>
        <w:t xml:space="preserve">Section </w:t>
      </w:r>
      <w:r w:rsidR="00FF74C8" w:rsidRPr="00815629">
        <w:rPr>
          <w:shd w:val="clear" w:color="auto" w:fill="FFFFFF"/>
        </w:rPr>
        <w:t>1 of</w:t>
      </w:r>
      <w:r w:rsidRPr="00815629">
        <w:rPr>
          <w:shd w:val="clear" w:color="auto" w:fill="FFFFFF"/>
        </w:rPr>
        <w:t xml:space="preserve"> the</w:t>
      </w:r>
      <w:r w:rsidR="00FF74C8" w:rsidRPr="00815629">
        <w:rPr>
          <w:shd w:val="clear" w:color="auto" w:fill="FFFFFF"/>
        </w:rPr>
        <w:t xml:space="preserve"> Computer Misuse Act - SGJD 84/006</w:t>
      </w:r>
    </w:p>
    <w:p w14:paraId="0A6FBBBB" w14:textId="432C7374" w:rsidR="00FF74C8" w:rsidRDefault="00FF74C8" w:rsidP="00FF74C8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shd w:val="clear" w:color="auto" w:fill="FFFFFF"/>
        </w:rPr>
        <w:t xml:space="preserve">Unfortunately, there are over a thousand crime reports over the past 5 years using the above classifications and therefore, it would cost well over the cost threshold set out within the </w:t>
      </w:r>
      <w:r w:rsidR="00815629">
        <w:rPr>
          <w:shd w:val="clear" w:color="auto" w:fill="FFFFFF"/>
        </w:rPr>
        <w:t>A</w:t>
      </w:r>
      <w:r>
        <w:rPr>
          <w:shd w:val="clear" w:color="auto" w:fill="FFFFFF"/>
        </w:rPr>
        <w:t xml:space="preserve">ct to go through each over these reports to assess for relevance to your request.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DA98F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5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A4FE5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5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A5855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5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E844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5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CB023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5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F533A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5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077F"/>
    <w:multiLevelType w:val="hybridMultilevel"/>
    <w:tmpl w:val="7A382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1630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C3322"/>
    <w:rsid w:val="00207326"/>
    <w:rsid w:val="00253DF6"/>
    <w:rsid w:val="00255F1E"/>
    <w:rsid w:val="002D21E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E5308"/>
    <w:rsid w:val="00645CFA"/>
    <w:rsid w:val="006D5799"/>
    <w:rsid w:val="00701195"/>
    <w:rsid w:val="00743BB0"/>
    <w:rsid w:val="00750D83"/>
    <w:rsid w:val="00752ED6"/>
    <w:rsid w:val="00785DBC"/>
    <w:rsid w:val="00793DD5"/>
    <w:rsid w:val="007D55F6"/>
    <w:rsid w:val="007F490F"/>
    <w:rsid w:val="00815629"/>
    <w:rsid w:val="0086779C"/>
    <w:rsid w:val="00874BFD"/>
    <w:rsid w:val="008964EF"/>
    <w:rsid w:val="00915E01"/>
    <w:rsid w:val="00945575"/>
    <w:rsid w:val="009631A4"/>
    <w:rsid w:val="00977296"/>
    <w:rsid w:val="00A061E3"/>
    <w:rsid w:val="00A25E93"/>
    <w:rsid w:val="00A320FF"/>
    <w:rsid w:val="00A42AAC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14C18"/>
    <w:rsid w:val="00D27DC5"/>
    <w:rsid w:val="00D44B13"/>
    <w:rsid w:val="00D47E36"/>
    <w:rsid w:val="00D7784F"/>
    <w:rsid w:val="00E55D79"/>
    <w:rsid w:val="00EE2373"/>
    <w:rsid w:val="00EF4761"/>
    <w:rsid w:val="00EF6523"/>
    <w:rsid w:val="00EF71C0"/>
    <w:rsid w:val="00F21D44"/>
    <w:rsid w:val="00FC2DA7"/>
    <w:rsid w:val="00FE44E2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359</Words>
  <Characters>2049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2024-09-12T13:17:00Z</cp:lastPrinted>
  <dcterms:created xsi:type="dcterms:W3CDTF">2024-06-24T12:04:00Z</dcterms:created>
  <dcterms:modified xsi:type="dcterms:W3CDTF">2024-09-12T13:17:00Z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