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5F835F" w:rsidR="00B17211" w:rsidRPr="00B17211" w:rsidRDefault="00B17211" w:rsidP="007F490F">
            <w:r w:rsidRPr="007F490F">
              <w:rPr>
                <w:rStyle w:val="Heading2Char"/>
              </w:rPr>
              <w:t>Our reference:</w:t>
            </w:r>
            <w:r>
              <w:t xml:space="preserve">  FOI 2</w:t>
            </w:r>
            <w:r w:rsidR="00EF0FBB">
              <w:t>5</w:t>
            </w:r>
            <w:r>
              <w:t>-</w:t>
            </w:r>
            <w:r w:rsidR="008073C8">
              <w:t>0656</w:t>
            </w:r>
          </w:p>
          <w:p w14:paraId="34BDABA6" w14:textId="797861CA" w:rsidR="00B17211" w:rsidRDefault="00456324" w:rsidP="00EE2373">
            <w:r w:rsidRPr="007F490F">
              <w:rPr>
                <w:rStyle w:val="Heading2Char"/>
              </w:rPr>
              <w:t>Respon</w:t>
            </w:r>
            <w:r w:rsidR="007D55F6">
              <w:rPr>
                <w:rStyle w:val="Heading2Char"/>
              </w:rPr>
              <w:t>ded to:</w:t>
            </w:r>
            <w:r w:rsidR="007F490F">
              <w:t xml:space="preserve">  </w:t>
            </w:r>
            <w:r w:rsidR="00A169C4">
              <w:t>06</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53A4A6" w14:textId="2DD50376" w:rsidR="008073C8" w:rsidRPr="008073C8" w:rsidRDefault="008073C8" w:rsidP="008073C8">
      <w:pPr>
        <w:tabs>
          <w:tab w:val="left" w:pos="5400"/>
        </w:tabs>
        <w:rPr>
          <w:rFonts w:eastAsiaTheme="majorEastAsia" w:cstheme="majorBidi"/>
          <w:b/>
          <w:color w:val="000000" w:themeColor="text1"/>
          <w:szCs w:val="26"/>
        </w:rPr>
      </w:pPr>
      <w:r w:rsidRPr="008073C8">
        <w:rPr>
          <w:rFonts w:eastAsiaTheme="majorEastAsia" w:cstheme="majorBidi"/>
          <w:b/>
          <w:color w:val="000000" w:themeColor="text1"/>
          <w:szCs w:val="26"/>
        </w:rPr>
        <w:t>For the purposes of this FOI request, please consider "Stow" to mean the village itself - between the National Speed Limit boundary at the north end of the village, and the National Speed Limit boundary near the church at the south end of the village. The speed limits in the zone in question are split between 20mph and 30mph zones. I am not asking about the layby on the A7 a mile south of Stow, nor the layby on the A7 outside of Stow towards Galabank.</w:t>
      </w:r>
    </w:p>
    <w:p w14:paraId="3DE0ED1C" w14:textId="5FF297E9" w:rsidR="008073C8" w:rsidRPr="008073C8" w:rsidRDefault="008073C8" w:rsidP="008073C8">
      <w:pPr>
        <w:tabs>
          <w:tab w:val="left" w:pos="5400"/>
        </w:tabs>
        <w:rPr>
          <w:rFonts w:eastAsiaTheme="majorEastAsia" w:cstheme="majorBidi"/>
          <w:b/>
          <w:color w:val="000000" w:themeColor="text1"/>
          <w:szCs w:val="26"/>
        </w:rPr>
      </w:pPr>
      <w:r w:rsidRPr="008073C8">
        <w:rPr>
          <w:rFonts w:eastAsiaTheme="majorEastAsia" w:cstheme="majorBidi"/>
          <w:b/>
          <w:color w:val="000000" w:themeColor="text1"/>
          <w:szCs w:val="26"/>
        </w:rPr>
        <w:t>Please tell me:</w:t>
      </w:r>
    </w:p>
    <w:p w14:paraId="6D2FB190" w14:textId="78BAC1DF" w:rsidR="008073C8" w:rsidRPr="008073C8" w:rsidRDefault="008073C8" w:rsidP="008073C8">
      <w:pPr>
        <w:tabs>
          <w:tab w:val="left" w:pos="5400"/>
        </w:tabs>
        <w:rPr>
          <w:rFonts w:eastAsiaTheme="majorEastAsia" w:cstheme="majorBidi"/>
          <w:b/>
          <w:color w:val="000000" w:themeColor="text1"/>
          <w:szCs w:val="26"/>
        </w:rPr>
      </w:pPr>
      <w:r w:rsidRPr="008073C8">
        <w:rPr>
          <w:rFonts w:eastAsiaTheme="majorEastAsia" w:cstheme="majorBidi"/>
          <w:b/>
          <w:color w:val="000000" w:themeColor="text1"/>
          <w:szCs w:val="26"/>
        </w:rPr>
        <w:t>1. How many speed checks have Police Scotland undertaken within Stow in the past two years.</w:t>
      </w:r>
    </w:p>
    <w:p w14:paraId="1845D103" w14:textId="2FAC8E5C" w:rsidR="008073C8" w:rsidRPr="008073C8" w:rsidRDefault="008073C8" w:rsidP="008073C8">
      <w:pPr>
        <w:tabs>
          <w:tab w:val="left" w:pos="5400"/>
        </w:tabs>
        <w:rPr>
          <w:rFonts w:eastAsiaTheme="majorEastAsia" w:cstheme="majorBidi"/>
          <w:b/>
          <w:color w:val="000000" w:themeColor="text1"/>
          <w:szCs w:val="26"/>
        </w:rPr>
      </w:pPr>
      <w:r w:rsidRPr="008073C8">
        <w:rPr>
          <w:rFonts w:eastAsiaTheme="majorEastAsia" w:cstheme="majorBidi"/>
          <w:b/>
          <w:color w:val="000000" w:themeColor="text1"/>
          <w:szCs w:val="26"/>
        </w:rPr>
        <w:t>2. What the average length of these checks was (if data isn't available, approximate lengths are fine - e.g. "roughly half an hour" or "roughly an hour").</w:t>
      </w:r>
    </w:p>
    <w:p w14:paraId="49702493" w14:textId="77777777" w:rsidR="008073C8" w:rsidRPr="008073C8" w:rsidRDefault="008073C8" w:rsidP="008073C8">
      <w:pPr>
        <w:tabs>
          <w:tab w:val="left" w:pos="5400"/>
        </w:tabs>
        <w:rPr>
          <w:rFonts w:eastAsiaTheme="majorEastAsia" w:cstheme="majorBidi"/>
          <w:b/>
          <w:color w:val="000000" w:themeColor="text1"/>
          <w:szCs w:val="26"/>
        </w:rPr>
      </w:pPr>
      <w:r w:rsidRPr="008073C8">
        <w:rPr>
          <w:rFonts w:eastAsiaTheme="majorEastAsia" w:cstheme="majorBidi"/>
          <w:b/>
          <w:color w:val="000000" w:themeColor="text1"/>
          <w:szCs w:val="26"/>
        </w:rPr>
        <w:t>3. What are the highest traffic speeds detected in Stow by Police Scotland during these checks.</w:t>
      </w:r>
    </w:p>
    <w:p w14:paraId="2B75E5F7" w14:textId="77777777" w:rsidR="008073C8" w:rsidRDefault="008073C8" w:rsidP="008073C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97FEC1F" w14:textId="36542183" w:rsidR="008073C8" w:rsidRPr="008073C8" w:rsidRDefault="008073C8" w:rsidP="008073C8">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By way of explanation, </w:t>
      </w:r>
      <w:r w:rsidRPr="008073C8">
        <w:rPr>
          <w:rFonts w:eastAsiaTheme="majorEastAsia" w:cstheme="majorBidi"/>
          <w:color w:val="000000" w:themeColor="text1"/>
          <w:szCs w:val="26"/>
        </w:rPr>
        <w:t xml:space="preserve">I can confirm that J Division Road Policing have no records of any speed checks that have been carried out in Stow village as defined in the terms of the FOI request. </w:t>
      </w:r>
    </w:p>
    <w:p w14:paraId="7ACB974D" w14:textId="59F6D12A" w:rsidR="008073C8" w:rsidRPr="008073C8" w:rsidRDefault="008073C8" w:rsidP="008073C8">
      <w:pPr>
        <w:tabs>
          <w:tab w:val="left" w:pos="5400"/>
        </w:tabs>
        <w:rPr>
          <w:rFonts w:eastAsiaTheme="majorEastAsia" w:cstheme="majorBidi"/>
          <w:color w:val="000000" w:themeColor="text1"/>
          <w:szCs w:val="26"/>
        </w:rPr>
      </w:pPr>
      <w:r w:rsidRPr="008073C8">
        <w:rPr>
          <w:rFonts w:eastAsiaTheme="majorEastAsia" w:cstheme="majorBidi"/>
          <w:color w:val="000000" w:themeColor="text1"/>
          <w:szCs w:val="26"/>
        </w:rPr>
        <w:t xml:space="preserve">This does not discount the possibility that officers from Local Policing or Road Policing may have carried out speed checks at that location but there is no requirement for officers to record this data on a centralised database and we hold no such data in this format. </w:t>
      </w:r>
    </w:p>
    <w:p w14:paraId="5E93A678" w14:textId="77777777" w:rsidR="008073C8" w:rsidRDefault="008073C8" w:rsidP="008073C8">
      <w:pPr>
        <w:tabs>
          <w:tab w:val="left" w:pos="5400"/>
        </w:tabs>
        <w:rPr>
          <w:rFonts w:eastAsiaTheme="majorEastAsia" w:cstheme="majorBidi"/>
          <w:color w:val="000000" w:themeColor="text1"/>
          <w:szCs w:val="26"/>
        </w:rPr>
      </w:pPr>
      <w:r w:rsidRPr="008073C8">
        <w:rPr>
          <w:rFonts w:eastAsiaTheme="majorEastAsia" w:cstheme="majorBidi"/>
          <w:color w:val="000000" w:themeColor="text1"/>
          <w:szCs w:val="26"/>
        </w:rPr>
        <w:t>In general terms, should an officer conduct a speed check then they will record details of any drivers that were stopped for speeding in their personal police issue notebook.</w:t>
      </w:r>
      <w:r>
        <w:rPr>
          <w:rFonts w:eastAsiaTheme="majorEastAsia" w:cstheme="majorBidi"/>
          <w:color w:val="000000" w:themeColor="text1"/>
          <w:szCs w:val="26"/>
        </w:rPr>
        <w:t xml:space="preserve"> </w:t>
      </w:r>
    </w:p>
    <w:p w14:paraId="2907A6F0" w14:textId="361665DD" w:rsidR="008073C8" w:rsidRDefault="008073C8" w:rsidP="008073C8">
      <w:r>
        <w:rPr>
          <w:rFonts w:eastAsiaTheme="majorEastAsia" w:cstheme="majorBidi"/>
          <w:color w:val="000000" w:themeColor="text1"/>
          <w:szCs w:val="26"/>
        </w:rPr>
        <w:lastRenderedPageBreak/>
        <w:t>T</w:t>
      </w:r>
      <w:r w:rsidRPr="008073C8">
        <w:rPr>
          <w:rFonts w:eastAsiaTheme="majorEastAsia" w:cstheme="majorBidi"/>
          <w:color w:val="000000" w:themeColor="text1"/>
          <w:szCs w:val="26"/>
        </w:rPr>
        <w:t xml:space="preserve">o review every possible entry in the notebooks of all Police Officers from that geographical area over a two year period </w:t>
      </w:r>
      <w:r>
        <w:t xml:space="preserve">would exceed the cost limit set out in the Fees Regulations and Section </w:t>
      </w:r>
      <w:r w:rsidRPr="00453F0A">
        <w:t xml:space="preserve">12(1) </w:t>
      </w:r>
      <w:r>
        <w:t xml:space="preserve">of the Act - </w:t>
      </w:r>
      <w:r w:rsidRPr="00453F0A">
        <w:t>Excessive Cost of Compliance</w:t>
      </w:r>
      <w:r>
        <w:t xml:space="preserve">, would apply. </w:t>
      </w:r>
    </w:p>
    <w:p w14:paraId="6F785776" w14:textId="259C1D4E" w:rsidR="008073C8" w:rsidRPr="008073C8" w:rsidRDefault="008073C8" w:rsidP="008073C8">
      <w:pPr>
        <w:tabs>
          <w:tab w:val="left" w:pos="5400"/>
        </w:tabs>
        <w:rPr>
          <w:rFonts w:eastAsiaTheme="majorEastAsia" w:cstheme="majorBidi"/>
          <w:color w:val="000000" w:themeColor="text1"/>
          <w:szCs w:val="26"/>
        </w:rPr>
      </w:pPr>
    </w:p>
    <w:p w14:paraId="73E4DBE6" w14:textId="77777777" w:rsidR="008073C8" w:rsidRPr="008073C8" w:rsidRDefault="008073C8" w:rsidP="008073C8">
      <w:pPr>
        <w:tabs>
          <w:tab w:val="left" w:pos="5400"/>
        </w:tabs>
        <w:rPr>
          <w:rFonts w:eastAsiaTheme="majorEastAsia" w:cstheme="majorBidi"/>
          <w:b/>
          <w:color w:val="000000" w:themeColor="text1"/>
          <w:szCs w:val="26"/>
        </w:rPr>
      </w:pPr>
      <w:r w:rsidRPr="008073C8">
        <w:rPr>
          <w:rFonts w:eastAsiaTheme="majorEastAsia" w:cstheme="majorBidi"/>
          <w:b/>
          <w:color w:val="000000" w:themeColor="text1"/>
          <w:szCs w:val="26"/>
        </w:rPr>
        <w:t>4. When the last outing of the "cut-out police officer" deterrent sign was in Stow, and when it will next be deployed, particularly in the north end of the village.</w:t>
      </w:r>
    </w:p>
    <w:p w14:paraId="07478883" w14:textId="5C623C3B" w:rsidR="009D197B" w:rsidRPr="009D197B" w:rsidRDefault="009D197B" w:rsidP="009D197B">
      <w:pPr>
        <w:tabs>
          <w:tab w:val="left" w:pos="5400"/>
        </w:tabs>
        <w:rPr>
          <w:rFonts w:eastAsiaTheme="majorEastAsia" w:cstheme="majorBidi"/>
          <w:bCs/>
          <w:color w:val="000000" w:themeColor="text1"/>
          <w:szCs w:val="26"/>
        </w:rPr>
      </w:pPr>
      <w:r>
        <w:t xml:space="preserve">The cut-out police officer sign is referred to as ‘Pop-Up Bob’. Community Policing officers identify suitable locations to display the sign but advised that they have no records of recent deployments to Stow, therefore,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D" w14:textId="316274B2" w:rsidR="00BF6B81" w:rsidRDefault="009D197B" w:rsidP="009D197B">
      <w:pPr>
        <w:tabs>
          <w:tab w:val="left" w:pos="5400"/>
        </w:tabs>
      </w:pPr>
      <w:r>
        <w:t xml:space="preserve">I can, however, advise that the sign </w:t>
      </w:r>
      <w:r w:rsidR="00C518FE">
        <w:t>was scheduled to be</w:t>
      </w:r>
      <w:r>
        <w:t xml:space="preserve"> installed in Stow on 3</w:t>
      </w:r>
      <w:r w:rsidR="00C518FE">
        <w:t>rd</w:t>
      </w:r>
      <w:r>
        <w:t xml:space="preserve"> March 2025</w:t>
      </w:r>
      <w:r w:rsidR="00C518FE">
        <w:t>,</w:t>
      </w:r>
      <w:r>
        <w:t xml:space="preserve"> following the Community Council Meeting that </w:t>
      </w:r>
      <w:r w:rsidR="00C518FE">
        <w:t>took place that</w:t>
      </w:r>
      <w:r>
        <w:t xml:space="preserve"> evening.</w:t>
      </w:r>
    </w:p>
    <w:p w14:paraId="4BC87071" w14:textId="77777777" w:rsidR="009D197B" w:rsidRPr="00B11A55" w:rsidRDefault="009D197B" w:rsidP="009D197B">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2777AC"/>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D0946"/>
    <w:rsid w:val="00636B5D"/>
    <w:rsid w:val="00645CFA"/>
    <w:rsid w:val="00676275"/>
    <w:rsid w:val="00685219"/>
    <w:rsid w:val="006D5799"/>
    <w:rsid w:val="00715B28"/>
    <w:rsid w:val="007440EA"/>
    <w:rsid w:val="00750D83"/>
    <w:rsid w:val="00785DBC"/>
    <w:rsid w:val="00793DD5"/>
    <w:rsid w:val="007D55F6"/>
    <w:rsid w:val="007F490F"/>
    <w:rsid w:val="008073C8"/>
    <w:rsid w:val="0086779C"/>
    <w:rsid w:val="00874BFD"/>
    <w:rsid w:val="008964EF"/>
    <w:rsid w:val="0089744F"/>
    <w:rsid w:val="008D62C0"/>
    <w:rsid w:val="00915E01"/>
    <w:rsid w:val="0092709F"/>
    <w:rsid w:val="009631A4"/>
    <w:rsid w:val="00977296"/>
    <w:rsid w:val="009A12CF"/>
    <w:rsid w:val="009D197B"/>
    <w:rsid w:val="00A169C4"/>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518FE"/>
    <w:rsid w:val="00C606A2"/>
    <w:rsid w:val="00C63872"/>
    <w:rsid w:val="00C84948"/>
    <w:rsid w:val="00C94ED8"/>
    <w:rsid w:val="00CC7CD0"/>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368">
      <w:bodyDiv w:val="1"/>
      <w:marLeft w:val="0"/>
      <w:marRight w:val="0"/>
      <w:marTop w:val="0"/>
      <w:marBottom w:val="0"/>
      <w:divBdr>
        <w:top w:val="none" w:sz="0" w:space="0" w:color="auto"/>
        <w:left w:val="none" w:sz="0" w:space="0" w:color="auto"/>
        <w:bottom w:val="none" w:sz="0" w:space="0" w:color="auto"/>
        <w:right w:val="none" w:sz="0" w:space="0" w:color="auto"/>
      </w:divBdr>
    </w:div>
    <w:div w:id="212809285">
      <w:bodyDiv w:val="1"/>
      <w:marLeft w:val="0"/>
      <w:marRight w:val="0"/>
      <w:marTop w:val="0"/>
      <w:marBottom w:val="0"/>
      <w:divBdr>
        <w:top w:val="none" w:sz="0" w:space="0" w:color="auto"/>
        <w:left w:val="none" w:sz="0" w:space="0" w:color="auto"/>
        <w:bottom w:val="none" w:sz="0" w:space="0" w:color="auto"/>
        <w:right w:val="none" w:sz="0" w:space="0" w:color="auto"/>
      </w:divBdr>
    </w:div>
    <w:div w:id="282420208">
      <w:bodyDiv w:val="1"/>
      <w:marLeft w:val="0"/>
      <w:marRight w:val="0"/>
      <w:marTop w:val="0"/>
      <w:marBottom w:val="0"/>
      <w:divBdr>
        <w:top w:val="none" w:sz="0" w:space="0" w:color="auto"/>
        <w:left w:val="none" w:sz="0" w:space="0" w:color="auto"/>
        <w:bottom w:val="none" w:sz="0" w:space="0" w:color="auto"/>
        <w:right w:val="none" w:sz="0" w:space="0" w:color="auto"/>
      </w:divBdr>
    </w:div>
    <w:div w:id="536167411">
      <w:bodyDiv w:val="1"/>
      <w:marLeft w:val="0"/>
      <w:marRight w:val="0"/>
      <w:marTop w:val="0"/>
      <w:marBottom w:val="0"/>
      <w:divBdr>
        <w:top w:val="none" w:sz="0" w:space="0" w:color="auto"/>
        <w:left w:val="none" w:sz="0" w:space="0" w:color="auto"/>
        <w:bottom w:val="none" w:sz="0" w:space="0" w:color="auto"/>
        <w:right w:val="none" w:sz="0" w:space="0" w:color="auto"/>
      </w:divBdr>
    </w:div>
    <w:div w:id="1034773862">
      <w:bodyDiv w:val="1"/>
      <w:marLeft w:val="0"/>
      <w:marRight w:val="0"/>
      <w:marTop w:val="0"/>
      <w:marBottom w:val="0"/>
      <w:divBdr>
        <w:top w:val="none" w:sz="0" w:space="0" w:color="auto"/>
        <w:left w:val="none" w:sz="0" w:space="0" w:color="auto"/>
        <w:bottom w:val="none" w:sz="0" w:space="0" w:color="auto"/>
        <w:right w:val="none" w:sz="0" w:space="0" w:color="auto"/>
      </w:divBdr>
    </w:div>
    <w:div w:id="1199316230">
      <w:bodyDiv w:val="1"/>
      <w:marLeft w:val="0"/>
      <w:marRight w:val="0"/>
      <w:marTop w:val="0"/>
      <w:marBottom w:val="0"/>
      <w:divBdr>
        <w:top w:val="none" w:sz="0" w:space="0" w:color="auto"/>
        <w:left w:val="none" w:sz="0" w:space="0" w:color="auto"/>
        <w:bottom w:val="none" w:sz="0" w:space="0" w:color="auto"/>
        <w:right w:val="none" w:sz="0" w:space="0" w:color="auto"/>
      </w:divBdr>
    </w:div>
    <w:div w:id="1643345242">
      <w:bodyDiv w:val="1"/>
      <w:marLeft w:val="0"/>
      <w:marRight w:val="0"/>
      <w:marTop w:val="0"/>
      <w:marBottom w:val="0"/>
      <w:divBdr>
        <w:top w:val="none" w:sz="0" w:space="0" w:color="auto"/>
        <w:left w:val="none" w:sz="0" w:space="0" w:color="auto"/>
        <w:bottom w:val="none" w:sz="0" w:space="0" w:color="auto"/>
        <w:right w:val="none" w:sz="0" w:space="0" w:color="auto"/>
      </w:divBdr>
    </w:div>
    <w:div w:id="20990184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564</Words>
  <Characters>3220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