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59A7AB6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AD7A3E">
              <w:t>1792</w:t>
            </w:r>
          </w:p>
          <w:p w14:paraId="2C2B5948" w14:textId="552DD094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D7A3E">
              <w:t>29</w:t>
            </w:r>
            <w:r w:rsidR="00AD7A3E" w:rsidRPr="00AD7A3E">
              <w:rPr>
                <w:vertAlign w:val="superscript"/>
              </w:rPr>
              <w:t>th</w:t>
            </w:r>
            <w:r w:rsidR="00AD7A3E">
              <w:t xml:space="preserve"> July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6931B7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7A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20BEA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7A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02BBC0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7A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0A24818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7A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5EE48AA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7A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290359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7A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D7A3E"/>
    <w:rsid w:val="00B11A55"/>
    <w:rsid w:val="00B17211"/>
    <w:rsid w:val="00B461B2"/>
    <w:rsid w:val="00B71B3C"/>
    <w:rsid w:val="00BC389E"/>
    <w:rsid w:val="00BF6B81"/>
    <w:rsid w:val="00C077A8"/>
    <w:rsid w:val="00C424A9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2024-07-29T09:07:00Z</dcterms:created>
  <dcterms:modified xsi:type="dcterms:W3CDTF">2024-07-29T09:08:00Z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