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FBA446C" w:rsidR="00B17211" w:rsidRPr="00B17211" w:rsidRDefault="00B17211" w:rsidP="007F490F">
            <w:r w:rsidRPr="007F490F">
              <w:rPr>
                <w:rStyle w:val="Heading2Char"/>
              </w:rPr>
              <w:t>Our reference:</w:t>
            </w:r>
            <w:r>
              <w:t xml:space="preserve">  FOI 2</w:t>
            </w:r>
            <w:r w:rsidR="00706E8D">
              <w:t>4</w:t>
            </w:r>
            <w:r w:rsidR="00B834DC">
              <w:t>-</w:t>
            </w:r>
            <w:r w:rsidR="000C42EC">
              <w:t>1586</w:t>
            </w:r>
          </w:p>
          <w:p w14:paraId="5BEC4C5F" w14:textId="4F9B060A" w:rsidR="00B17211" w:rsidRDefault="00456324" w:rsidP="00285081">
            <w:r w:rsidRPr="007F490F">
              <w:rPr>
                <w:rStyle w:val="Heading2Char"/>
              </w:rPr>
              <w:t>Respon</w:t>
            </w:r>
            <w:r w:rsidR="007D55F6">
              <w:rPr>
                <w:rStyle w:val="Heading2Char"/>
              </w:rPr>
              <w:t>ded to:</w:t>
            </w:r>
            <w:r w:rsidR="007F490F">
              <w:t xml:space="preserve">  </w:t>
            </w:r>
            <w:r w:rsidR="000C42EC">
              <w:t xml:space="preserve"> 18 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135932E" w14:textId="77777777" w:rsidR="000C42EC" w:rsidRDefault="000C42EC" w:rsidP="000C42EC">
      <w:pPr>
        <w:pStyle w:val="Heading2"/>
      </w:pPr>
      <w:r>
        <w:t>In relation to the Accelerated Leadership Pathway (ALP) can you confirm the following:</w:t>
      </w:r>
    </w:p>
    <w:p w14:paraId="29B82AD3" w14:textId="600A4ADF" w:rsidR="000C42EC" w:rsidRDefault="000C42EC" w:rsidP="000C42EC">
      <w:pPr>
        <w:pStyle w:val="Heading2"/>
        <w:numPr>
          <w:ilvl w:val="0"/>
          <w:numId w:val="7"/>
        </w:numPr>
      </w:pPr>
      <w:r>
        <w:t>How many officers with a disability were successful at divisional and national sifts in the year 23/24?</w:t>
      </w:r>
    </w:p>
    <w:p w14:paraId="7DC6B194" w14:textId="77777777" w:rsidR="00C666B0" w:rsidRDefault="00D25D57" w:rsidP="00D25D57">
      <w:r>
        <w:t xml:space="preserve">Police Scotland’s </w:t>
      </w:r>
      <w:r w:rsidRPr="00B01419">
        <w:t>E</w:t>
      </w:r>
      <w:r>
        <w:t xml:space="preserve">quality </w:t>
      </w:r>
      <w:r w:rsidRPr="00B01419">
        <w:t>&amp;</w:t>
      </w:r>
      <w:r>
        <w:t xml:space="preserve"> </w:t>
      </w:r>
      <w:r w:rsidRPr="00B01419">
        <w:t>D</w:t>
      </w:r>
      <w:r>
        <w:t xml:space="preserve">iversity </w:t>
      </w:r>
      <w:r w:rsidRPr="00B01419">
        <w:t>team</w:t>
      </w:r>
      <w:r>
        <w:t xml:space="preserve"> </w:t>
      </w:r>
      <w:r w:rsidRPr="00B01419">
        <w:t xml:space="preserve">advise that </w:t>
      </w:r>
      <w:r>
        <w:t xml:space="preserve">due to the potential for identification, </w:t>
      </w:r>
      <w:r w:rsidRPr="00B01419">
        <w:t xml:space="preserve">the number of those </w:t>
      </w:r>
      <w:r>
        <w:t xml:space="preserve">officers with a disability who were </w:t>
      </w:r>
      <w:r w:rsidRPr="00B01419">
        <w:t>successful at divisional and national sift is too small to publish a full EDI profile</w:t>
      </w:r>
      <w:r w:rsidR="00C666B0">
        <w:t>.</w:t>
      </w:r>
    </w:p>
    <w:p w14:paraId="4A976D12" w14:textId="133ED360" w:rsidR="00C666B0" w:rsidRDefault="00C666B0" w:rsidP="00C666B0">
      <w:pPr>
        <w:tabs>
          <w:tab w:val="left" w:pos="5400"/>
        </w:tabs>
      </w:pPr>
      <w:r>
        <w:t>On that basis, t</w:t>
      </w:r>
      <w:r>
        <w:t>he information sought is held by Police Scotland, but I am refusing to provide it in terms of s</w:t>
      </w:r>
      <w:r w:rsidRPr="00453F0A">
        <w:t>ection 16</w:t>
      </w:r>
      <w:r>
        <w:t>(1) of the Act on the basis that exemption set out at section 38(1)(b) of the Act applies - personal information.</w:t>
      </w:r>
    </w:p>
    <w:p w14:paraId="2E4015CB" w14:textId="77777777" w:rsidR="00C666B0" w:rsidRDefault="00C666B0" w:rsidP="00C666B0">
      <w:r>
        <w:t>Personal data is defined in Article 4 of the General Data Protection Regulation (GDPR) as:</w:t>
      </w:r>
    </w:p>
    <w:p w14:paraId="6B90E6CF" w14:textId="77777777" w:rsidR="00C666B0" w:rsidRPr="00FC5B62" w:rsidRDefault="00C666B0" w:rsidP="00C666B0">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0F379C7" w14:textId="77777777" w:rsidR="00C666B0" w:rsidRDefault="00C666B0" w:rsidP="00C666B0">
      <w:r>
        <w:t>Section 38(2A) of the Act provides that personal data is exempt from disclosure where disclosure would contravene any of the data protection principles set out at Article 5(1) of the GDPR which states that:</w:t>
      </w:r>
    </w:p>
    <w:p w14:paraId="07939466" w14:textId="77777777" w:rsidR="00C666B0" w:rsidRPr="00FC5B62" w:rsidRDefault="00C666B0" w:rsidP="00C666B0">
      <w:pPr>
        <w:rPr>
          <w:i/>
          <w:iCs/>
        </w:rPr>
      </w:pPr>
      <w:r w:rsidRPr="00FC5B62">
        <w:rPr>
          <w:i/>
          <w:iCs/>
        </w:rPr>
        <w:t>‘Personal data shall be processed lawfully, fairly and in a transparent manner in relation to the data subject’</w:t>
      </w:r>
    </w:p>
    <w:p w14:paraId="43B0BD02" w14:textId="77777777" w:rsidR="00C666B0" w:rsidRDefault="00C666B0" w:rsidP="00C666B0">
      <w:r>
        <w:t>Article 6 of the GDPR goes on to state that processing shall be lawful only if certain conditions are met. The only potentially applicable condition is Article 6(1)(f) which states:</w:t>
      </w:r>
    </w:p>
    <w:p w14:paraId="6E4FD927" w14:textId="77777777" w:rsidR="00C666B0" w:rsidRPr="00FC5B62" w:rsidRDefault="00C666B0" w:rsidP="00C666B0">
      <w:pPr>
        <w:rPr>
          <w:i/>
          <w:iCs/>
        </w:rPr>
      </w:pPr>
      <w:r w:rsidRPr="00FC5B62">
        <w:rPr>
          <w:i/>
          <w:iCs/>
        </w:rP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Pr>
          <w:i/>
          <w:iCs/>
        </w:rPr>
        <w:t>.</w:t>
      </w:r>
    </w:p>
    <w:p w14:paraId="084AAECC" w14:textId="77777777" w:rsidR="00C666B0" w:rsidRDefault="00C666B0" w:rsidP="00C666B0">
      <w:r>
        <w:t>Whilst I accept that you may have a legitimate interest with regards the disclosure of this information, I do not agree that disclosure could be considered necessary in the circumstances.</w:t>
      </w:r>
    </w:p>
    <w:p w14:paraId="342084E1" w14:textId="77777777" w:rsidR="00C666B0" w:rsidRDefault="00C666B0" w:rsidP="00C666B0">
      <w:r>
        <w:t>Notwithstanding, I am further of the view that your interests are overridden by the interests or fundamental rights and freedoms of the data subjects.</w:t>
      </w:r>
    </w:p>
    <w:p w14:paraId="5E966B20" w14:textId="77777777" w:rsidR="00C666B0" w:rsidRDefault="00C666B0" w:rsidP="00C666B0">
      <w:r>
        <w:t>On that basis, it is my view that disclosure of the information sought would be unlawful.</w:t>
      </w:r>
    </w:p>
    <w:p w14:paraId="1C78F78D" w14:textId="5551A2FE" w:rsidR="00D25D57" w:rsidRPr="00B01419" w:rsidRDefault="00C666B0" w:rsidP="00D25D57">
      <w:r>
        <w:t xml:space="preserve">To try to be of some assistance, </w:t>
      </w:r>
      <w:r w:rsidR="00D25D57">
        <w:t xml:space="preserve">as an alternative </w:t>
      </w:r>
      <w:r w:rsidR="00D25D57" w:rsidRPr="00B01419">
        <w:t xml:space="preserve">we </w:t>
      </w:r>
      <w:r>
        <w:t>have</w:t>
      </w:r>
      <w:r w:rsidR="00D25D57" w:rsidRPr="00B01419">
        <w:t xml:space="preserve"> identif</w:t>
      </w:r>
      <w:r>
        <w:t>ied</w:t>
      </w:r>
      <w:r w:rsidR="00D25D57" w:rsidRPr="00B01419">
        <w:t xml:space="preserve"> some trends in relation to</w:t>
      </w:r>
      <w:r>
        <w:t xml:space="preserve"> those</w:t>
      </w:r>
      <w:r w:rsidR="00D25D57" w:rsidRPr="00B01419">
        <w:t xml:space="preserve"> application numbers and success rates.</w:t>
      </w:r>
    </w:p>
    <w:p w14:paraId="61FAB5AF" w14:textId="37E6CE4E" w:rsidR="00FD659D" w:rsidRDefault="000C42EC" w:rsidP="00B01419">
      <w:r w:rsidRPr="00B01419">
        <w:t>In the context of disability the data tells us that we had a high number of applicants from within that demographic (10.78% compared to the 3.78% workforce profile at 31/03/2023) but those who declared yes or chose not to disclose were less likely to be successful at divisional and national sift.</w:t>
      </w:r>
    </w:p>
    <w:p w14:paraId="3B063D73" w14:textId="77777777" w:rsidR="00684183" w:rsidRPr="00B01419" w:rsidRDefault="00684183" w:rsidP="00B01419"/>
    <w:p w14:paraId="1ECCD253" w14:textId="2F2FCFE8" w:rsidR="000C42EC" w:rsidRDefault="000C42EC" w:rsidP="00B01419">
      <w:pPr>
        <w:pStyle w:val="Heading2"/>
        <w:numPr>
          <w:ilvl w:val="0"/>
          <w:numId w:val="7"/>
        </w:numPr>
      </w:pPr>
      <w:r>
        <w:t>A breakdown of all applicant numbers and their territorial divisions from 23/24?</w:t>
      </w:r>
    </w:p>
    <w:p w14:paraId="2EF0DFB2" w14:textId="266EB796" w:rsidR="00D25D57" w:rsidRDefault="00D25D57" w:rsidP="00D25D57">
      <w:r>
        <w:t xml:space="preserve">The table below provides the requested information: </w:t>
      </w:r>
    </w:p>
    <w:p w14:paraId="67332AC2" w14:textId="68A0DE20" w:rsidR="00D25D57" w:rsidRPr="00D25D57" w:rsidRDefault="00D25D57" w:rsidP="00D25D57">
      <w:r>
        <w:t>Table 1:  ALP applications  - by division and rank</w:t>
      </w:r>
    </w:p>
    <w:tbl>
      <w:tblPr>
        <w:tblStyle w:val="TableGrid"/>
        <w:tblW w:w="8642" w:type="dxa"/>
        <w:tblLayout w:type="fixed"/>
        <w:tblLook w:val="04A0" w:firstRow="1" w:lastRow="0" w:firstColumn="1" w:lastColumn="0" w:noHBand="0" w:noVBand="1"/>
      </w:tblPr>
      <w:tblGrid>
        <w:gridCol w:w="3256"/>
        <w:gridCol w:w="1346"/>
        <w:gridCol w:w="1347"/>
        <w:gridCol w:w="1346"/>
        <w:gridCol w:w="1347"/>
      </w:tblGrid>
      <w:tr w:rsidR="00FD659D" w:rsidRPr="00FD659D" w14:paraId="43776F46" w14:textId="77777777" w:rsidTr="00D25D57">
        <w:trPr>
          <w:trHeight w:val="300"/>
        </w:trPr>
        <w:tc>
          <w:tcPr>
            <w:tcW w:w="3256" w:type="dxa"/>
            <w:shd w:val="clear" w:color="auto" w:fill="D9D9D9" w:themeFill="background1" w:themeFillShade="D9"/>
            <w:noWrap/>
            <w:hideMark/>
          </w:tcPr>
          <w:p w14:paraId="521F9224" w14:textId="1239B9F5" w:rsidR="00FD659D" w:rsidRPr="00FD659D" w:rsidRDefault="00FD659D" w:rsidP="00FD659D">
            <w:pPr>
              <w:rPr>
                <w:b/>
                <w:bCs/>
              </w:rPr>
            </w:pPr>
            <w:r w:rsidRPr="00FD659D">
              <w:rPr>
                <w:b/>
                <w:bCs/>
              </w:rPr>
              <w:t>Division</w:t>
            </w:r>
          </w:p>
        </w:tc>
        <w:tc>
          <w:tcPr>
            <w:tcW w:w="1346" w:type="dxa"/>
            <w:shd w:val="clear" w:color="auto" w:fill="D9D9D9" w:themeFill="background1" w:themeFillShade="D9"/>
            <w:noWrap/>
            <w:hideMark/>
          </w:tcPr>
          <w:p w14:paraId="20363FEE" w14:textId="77777777" w:rsidR="00FD659D" w:rsidRPr="00FD659D" w:rsidRDefault="00FD659D">
            <w:pPr>
              <w:rPr>
                <w:b/>
                <w:bCs/>
              </w:rPr>
            </w:pPr>
            <w:r w:rsidRPr="00FD659D">
              <w:rPr>
                <w:b/>
                <w:bCs/>
              </w:rPr>
              <w:t>PC</w:t>
            </w:r>
          </w:p>
        </w:tc>
        <w:tc>
          <w:tcPr>
            <w:tcW w:w="1347" w:type="dxa"/>
            <w:shd w:val="clear" w:color="auto" w:fill="D9D9D9" w:themeFill="background1" w:themeFillShade="D9"/>
            <w:noWrap/>
            <w:hideMark/>
          </w:tcPr>
          <w:p w14:paraId="5C3F4090" w14:textId="77777777" w:rsidR="00FD659D" w:rsidRPr="00FD659D" w:rsidRDefault="00FD659D">
            <w:pPr>
              <w:rPr>
                <w:b/>
                <w:bCs/>
              </w:rPr>
            </w:pPr>
            <w:r w:rsidRPr="00FD659D">
              <w:rPr>
                <w:b/>
                <w:bCs/>
              </w:rPr>
              <w:t>PS</w:t>
            </w:r>
          </w:p>
        </w:tc>
        <w:tc>
          <w:tcPr>
            <w:tcW w:w="1346" w:type="dxa"/>
            <w:shd w:val="clear" w:color="auto" w:fill="D9D9D9" w:themeFill="background1" w:themeFillShade="D9"/>
            <w:noWrap/>
            <w:hideMark/>
          </w:tcPr>
          <w:p w14:paraId="019CA983" w14:textId="77777777" w:rsidR="00FD659D" w:rsidRPr="00FD659D" w:rsidRDefault="00FD659D">
            <w:pPr>
              <w:rPr>
                <w:b/>
                <w:bCs/>
              </w:rPr>
            </w:pPr>
            <w:r w:rsidRPr="00FD659D">
              <w:rPr>
                <w:b/>
                <w:bCs/>
              </w:rPr>
              <w:t>PI</w:t>
            </w:r>
          </w:p>
        </w:tc>
        <w:tc>
          <w:tcPr>
            <w:tcW w:w="1347" w:type="dxa"/>
            <w:shd w:val="clear" w:color="auto" w:fill="D9D9D9" w:themeFill="background1" w:themeFillShade="D9"/>
            <w:noWrap/>
            <w:hideMark/>
          </w:tcPr>
          <w:p w14:paraId="721FA7DB" w14:textId="77777777" w:rsidR="00FD659D" w:rsidRPr="00FD659D" w:rsidRDefault="00FD659D">
            <w:pPr>
              <w:rPr>
                <w:b/>
                <w:bCs/>
              </w:rPr>
            </w:pPr>
            <w:r w:rsidRPr="00FD659D">
              <w:rPr>
                <w:b/>
                <w:bCs/>
              </w:rPr>
              <w:t>Div Total</w:t>
            </w:r>
          </w:p>
        </w:tc>
      </w:tr>
      <w:tr w:rsidR="00FD659D" w:rsidRPr="00FD659D" w14:paraId="5884CDBA" w14:textId="77777777" w:rsidTr="00D25D57">
        <w:trPr>
          <w:trHeight w:val="300"/>
        </w:trPr>
        <w:tc>
          <w:tcPr>
            <w:tcW w:w="3256" w:type="dxa"/>
            <w:noWrap/>
            <w:hideMark/>
          </w:tcPr>
          <w:p w14:paraId="57F4B967" w14:textId="77777777" w:rsidR="00FD659D" w:rsidRPr="00D25D57" w:rsidRDefault="00FD659D">
            <w:pPr>
              <w:rPr>
                <w:b/>
                <w:bCs/>
              </w:rPr>
            </w:pPr>
            <w:r w:rsidRPr="00D25D57">
              <w:rPr>
                <w:b/>
                <w:bCs/>
              </w:rPr>
              <w:t>A</w:t>
            </w:r>
          </w:p>
        </w:tc>
        <w:tc>
          <w:tcPr>
            <w:tcW w:w="1346" w:type="dxa"/>
            <w:noWrap/>
            <w:hideMark/>
          </w:tcPr>
          <w:p w14:paraId="6279909D" w14:textId="77777777" w:rsidR="00FD659D" w:rsidRPr="00FD659D" w:rsidRDefault="00FD659D" w:rsidP="00FD659D">
            <w:r w:rsidRPr="00FD659D">
              <w:t>3</w:t>
            </w:r>
          </w:p>
        </w:tc>
        <w:tc>
          <w:tcPr>
            <w:tcW w:w="1347" w:type="dxa"/>
            <w:noWrap/>
            <w:hideMark/>
          </w:tcPr>
          <w:p w14:paraId="6CADBBF6" w14:textId="77777777" w:rsidR="00FD659D" w:rsidRPr="00FD659D" w:rsidRDefault="00FD659D" w:rsidP="00FD659D">
            <w:r w:rsidRPr="00FD659D">
              <w:t>0</w:t>
            </w:r>
          </w:p>
        </w:tc>
        <w:tc>
          <w:tcPr>
            <w:tcW w:w="1346" w:type="dxa"/>
            <w:noWrap/>
            <w:hideMark/>
          </w:tcPr>
          <w:p w14:paraId="6010BFE8" w14:textId="77777777" w:rsidR="00FD659D" w:rsidRPr="00FD659D" w:rsidRDefault="00FD659D" w:rsidP="00FD659D">
            <w:r w:rsidRPr="00FD659D">
              <w:t>0</w:t>
            </w:r>
          </w:p>
        </w:tc>
        <w:tc>
          <w:tcPr>
            <w:tcW w:w="1347" w:type="dxa"/>
            <w:noWrap/>
            <w:hideMark/>
          </w:tcPr>
          <w:p w14:paraId="7D9F04B7" w14:textId="77777777" w:rsidR="00FD659D" w:rsidRPr="00FD659D" w:rsidRDefault="00FD659D" w:rsidP="00FD659D">
            <w:r w:rsidRPr="00FD659D">
              <w:t>3</w:t>
            </w:r>
          </w:p>
        </w:tc>
      </w:tr>
      <w:tr w:rsidR="00FD659D" w:rsidRPr="00FD659D" w14:paraId="6D9BE0C5" w14:textId="77777777" w:rsidTr="00D25D57">
        <w:trPr>
          <w:trHeight w:val="300"/>
        </w:trPr>
        <w:tc>
          <w:tcPr>
            <w:tcW w:w="3256" w:type="dxa"/>
            <w:noWrap/>
            <w:hideMark/>
          </w:tcPr>
          <w:p w14:paraId="79D52C1D" w14:textId="77777777" w:rsidR="00FD659D" w:rsidRPr="00D25D57" w:rsidRDefault="00FD659D">
            <w:pPr>
              <w:rPr>
                <w:b/>
                <w:bCs/>
              </w:rPr>
            </w:pPr>
            <w:r w:rsidRPr="00D25D57">
              <w:rPr>
                <w:b/>
                <w:bCs/>
              </w:rPr>
              <w:t>C</w:t>
            </w:r>
          </w:p>
        </w:tc>
        <w:tc>
          <w:tcPr>
            <w:tcW w:w="1346" w:type="dxa"/>
            <w:noWrap/>
            <w:hideMark/>
          </w:tcPr>
          <w:p w14:paraId="020A42AF" w14:textId="77777777" w:rsidR="00FD659D" w:rsidRPr="00FD659D" w:rsidRDefault="00FD659D" w:rsidP="00FD659D">
            <w:r w:rsidRPr="00FD659D">
              <w:t>4</w:t>
            </w:r>
          </w:p>
        </w:tc>
        <w:tc>
          <w:tcPr>
            <w:tcW w:w="1347" w:type="dxa"/>
            <w:noWrap/>
            <w:hideMark/>
          </w:tcPr>
          <w:p w14:paraId="5EACE7A6" w14:textId="77777777" w:rsidR="00FD659D" w:rsidRPr="00FD659D" w:rsidRDefault="00FD659D" w:rsidP="00FD659D">
            <w:r w:rsidRPr="00FD659D">
              <w:t>0</w:t>
            </w:r>
          </w:p>
        </w:tc>
        <w:tc>
          <w:tcPr>
            <w:tcW w:w="1346" w:type="dxa"/>
            <w:noWrap/>
            <w:hideMark/>
          </w:tcPr>
          <w:p w14:paraId="2A3FAE5D" w14:textId="77777777" w:rsidR="00FD659D" w:rsidRPr="00FD659D" w:rsidRDefault="00FD659D" w:rsidP="00FD659D">
            <w:r w:rsidRPr="00FD659D">
              <w:t>0</w:t>
            </w:r>
          </w:p>
        </w:tc>
        <w:tc>
          <w:tcPr>
            <w:tcW w:w="1347" w:type="dxa"/>
            <w:noWrap/>
            <w:hideMark/>
          </w:tcPr>
          <w:p w14:paraId="6810F535" w14:textId="77777777" w:rsidR="00FD659D" w:rsidRPr="00FD659D" w:rsidRDefault="00FD659D" w:rsidP="00FD659D">
            <w:r w:rsidRPr="00FD659D">
              <w:t>4</w:t>
            </w:r>
          </w:p>
        </w:tc>
      </w:tr>
      <w:tr w:rsidR="00FD659D" w:rsidRPr="00FD659D" w14:paraId="5DF64FF5" w14:textId="77777777" w:rsidTr="00D25D57">
        <w:trPr>
          <w:trHeight w:val="300"/>
        </w:trPr>
        <w:tc>
          <w:tcPr>
            <w:tcW w:w="3256" w:type="dxa"/>
            <w:noWrap/>
            <w:hideMark/>
          </w:tcPr>
          <w:p w14:paraId="100AE2B3" w14:textId="77777777" w:rsidR="00FD659D" w:rsidRPr="00D25D57" w:rsidRDefault="00FD659D">
            <w:pPr>
              <w:rPr>
                <w:b/>
                <w:bCs/>
              </w:rPr>
            </w:pPr>
            <w:r w:rsidRPr="00D25D57">
              <w:rPr>
                <w:b/>
                <w:bCs/>
              </w:rPr>
              <w:t>C3</w:t>
            </w:r>
          </w:p>
        </w:tc>
        <w:tc>
          <w:tcPr>
            <w:tcW w:w="1346" w:type="dxa"/>
            <w:noWrap/>
            <w:hideMark/>
          </w:tcPr>
          <w:p w14:paraId="0CA7ADB2" w14:textId="77777777" w:rsidR="00FD659D" w:rsidRPr="00FD659D" w:rsidRDefault="00FD659D" w:rsidP="00FD659D">
            <w:r w:rsidRPr="00FD659D">
              <w:t>2</w:t>
            </w:r>
          </w:p>
        </w:tc>
        <w:tc>
          <w:tcPr>
            <w:tcW w:w="1347" w:type="dxa"/>
            <w:noWrap/>
            <w:hideMark/>
          </w:tcPr>
          <w:p w14:paraId="17BF2FC7" w14:textId="77777777" w:rsidR="00FD659D" w:rsidRPr="00FD659D" w:rsidRDefault="00FD659D" w:rsidP="00FD659D">
            <w:r w:rsidRPr="00FD659D">
              <w:t>0</w:t>
            </w:r>
          </w:p>
        </w:tc>
        <w:tc>
          <w:tcPr>
            <w:tcW w:w="1346" w:type="dxa"/>
            <w:noWrap/>
            <w:hideMark/>
          </w:tcPr>
          <w:p w14:paraId="1C989BEB" w14:textId="77777777" w:rsidR="00FD659D" w:rsidRPr="00FD659D" w:rsidRDefault="00FD659D" w:rsidP="00FD659D">
            <w:r w:rsidRPr="00FD659D">
              <w:t>0</w:t>
            </w:r>
          </w:p>
        </w:tc>
        <w:tc>
          <w:tcPr>
            <w:tcW w:w="1347" w:type="dxa"/>
            <w:noWrap/>
            <w:hideMark/>
          </w:tcPr>
          <w:p w14:paraId="25A249CF" w14:textId="77777777" w:rsidR="00FD659D" w:rsidRPr="00FD659D" w:rsidRDefault="00FD659D" w:rsidP="00FD659D">
            <w:r w:rsidRPr="00FD659D">
              <w:t>2</w:t>
            </w:r>
          </w:p>
        </w:tc>
      </w:tr>
      <w:tr w:rsidR="00FD659D" w:rsidRPr="00FD659D" w14:paraId="21A3C3FB" w14:textId="77777777" w:rsidTr="00D25D57">
        <w:trPr>
          <w:trHeight w:val="300"/>
        </w:trPr>
        <w:tc>
          <w:tcPr>
            <w:tcW w:w="3256" w:type="dxa"/>
            <w:noWrap/>
            <w:hideMark/>
          </w:tcPr>
          <w:p w14:paraId="4D6647F7" w14:textId="77777777" w:rsidR="00FD659D" w:rsidRPr="00D25D57" w:rsidRDefault="00FD659D">
            <w:pPr>
              <w:rPr>
                <w:b/>
                <w:bCs/>
              </w:rPr>
            </w:pPr>
            <w:r w:rsidRPr="00D25D57">
              <w:rPr>
                <w:b/>
                <w:bCs/>
              </w:rPr>
              <w:t>CJ</w:t>
            </w:r>
          </w:p>
        </w:tc>
        <w:tc>
          <w:tcPr>
            <w:tcW w:w="1346" w:type="dxa"/>
            <w:noWrap/>
            <w:hideMark/>
          </w:tcPr>
          <w:p w14:paraId="67E3A007" w14:textId="77777777" w:rsidR="00FD659D" w:rsidRPr="00FD659D" w:rsidRDefault="00FD659D" w:rsidP="00FD659D">
            <w:r w:rsidRPr="00FD659D">
              <w:t>2</w:t>
            </w:r>
          </w:p>
        </w:tc>
        <w:tc>
          <w:tcPr>
            <w:tcW w:w="1347" w:type="dxa"/>
            <w:noWrap/>
            <w:hideMark/>
          </w:tcPr>
          <w:p w14:paraId="227F0975" w14:textId="77777777" w:rsidR="00FD659D" w:rsidRPr="00FD659D" w:rsidRDefault="00FD659D" w:rsidP="00FD659D">
            <w:r w:rsidRPr="00FD659D">
              <w:t>2</w:t>
            </w:r>
          </w:p>
        </w:tc>
        <w:tc>
          <w:tcPr>
            <w:tcW w:w="1346" w:type="dxa"/>
            <w:noWrap/>
            <w:hideMark/>
          </w:tcPr>
          <w:p w14:paraId="7E9A89F8" w14:textId="77777777" w:rsidR="00FD659D" w:rsidRPr="00FD659D" w:rsidRDefault="00FD659D" w:rsidP="00FD659D">
            <w:r w:rsidRPr="00FD659D">
              <w:t>1</w:t>
            </w:r>
          </w:p>
        </w:tc>
        <w:tc>
          <w:tcPr>
            <w:tcW w:w="1347" w:type="dxa"/>
            <w:noWrap/>
            <w:hideMark/>
          </w:tcPr>
          <w:p w14:paraId="09ABDF57" w14:textId="77777777" w:rsidR="00FD659D" w:rsidRPr="00FD659D" w:rsidRDefault="00FD659D" w:rsidP="00FD659D">
            <w:r w:rsidRPr="00FD659D">
              <w:t>5</w:t>
            </w:r>
          </w:p>
        </w:tc>
      </w:tr>
      <w:tr w:rsidR="00FD659D" w:rsidRPr="00FD659D" w14:paraId="0801E255" w14:textId="77777777" w:rsidTr="00D25D57">
        <w:trPr>
          <w:trHeight w:val="300"/>
        </w:trPr>
        <w:tc>
          <w:tcPr>
            <w:tcW w:w="3256" w:type="dxa"/>
            <w:noWrap/>
            <w:hideMark/>
          </w:tcPr>
          <w:p w14:paraId="22A23094" w14:textId="72677EA2" w:rsidR="00FD659D" w:rsidRPr="00D25D57" w:rsidRDefault="00FD659D">
            <w:pPr>
              <w:rPr>
                <w:b/>
                <w:bCs/>
              </w:rPr>
            </w:pPr>
            <w:r w:rsidRPr="00D25D57">
              <w:rPr>
                <w:b/>
                <w:bCs/>
              </w:rPr>
              <w:t>Corp Serv</w:t>
            </w:r>
            <w:r w:rsidRPr="00D25D57">
              <w:rPr>
                <w:b/>
                <w:bCs/>
              </w:rPr>
              <w:t>ices</w:t>
            </w:r>
          </w:p>
        </w:tc>
        <w:tc>
          <w:tcPr>
            <w:tcW w:w="1346" w:type="dxa"/>
            <w:noWrap/>
            <w:hideMark/>
          </w:tcPr>
          <w:p w14:paraId="432E60AD" w14:textId="77777777" w:rsidR="00FD659D" w:rsidRPr="00FD659D" w:rsidRDefault="00FD659D" w:rsidP="00FD659D">
            <w:r w:rsidRPr="00FD659D">
              <w:t>8</w:t>
            </w:r>
          </w:p>
        </w:tc>
        <w:tc>
          <w:tcPr>
            <w:tcW w:w="1347" w:type="dxa"/>
            <w:noWrap/>
            <w:hideMark/>
          </w:tcPr>
          <w:p w14:paraId="653FAE8D" w14:textId="77777777" w:rsidR="00FD659D" w:rsidRPr="00FD659D" w:rsidRDefault="00FD659D" w:rsidP="00FD659D">
            <w:r w:rsidRPr="00FD659D">
              <w:t>5</w:t>
            </w:r>
          </w:p>
        </w:tc>
        <w:tc>
          <w:tcPr>
            <w:tcW w:w="1346" w:type="dxa"/>
            <w:noWrap/>
            <w:hideMark/>
          </w:tcPr>
          <w:p w14:paraId="57185207" w14:textId="77777777" w:rsidR="00FD659D" w:rsidRPr="00FD659D" w:rsidRDefault="00FD659D" w:rsidP="00FD659D">
            <w:r w:rsidRPr="00FD659D">
              <w:t>4</w:t>
            </w:r>
          </w:p>
        </w:tc>
        <w:tc>
          <w:tcPr>
            <w:tcW w:w="1347" w:type="dxa"/>
            <w:noWrap/>
            <w:hideMark/>
          </w:tcPr>
          <w:p w14:paraId="5B0FCB94" w14:textId="77777777" w:rsidR="00FD659D" w:rsidRPr="00FD659D" w:rsidRDefault="00FD659D" w:rsidP="00FD659D">
            <w:r w:rsidRPr="00FD659D">
              <w:t>17</w:t>
            </w:r>
          </w:p>
        </w:tc>
      </w:tr>
      <w:tr w:rsidR="00FD659D" w:rsidRPr="00FD659D" w14:paraId="7BE21687" w14:textId="77777777" w:rsidTr="00D25D57">
        <w:trPr>
          <w:trHeight w:val="300"/>
        </w:trPr>
        <w:tc>
          <w:tcPr>
            <w:tcW w:w="3256" w:type="dxa"/>
            <w:noWrap/>
            <w:hideMark/>
          </w:tcPr>
          <w:p w14:paraId="4B548A21" w14:textId="77777777" w:rsidR="00FD659D" w:rsidRPr="00D25D57" w:rsidRDefault="00FD659D">
            <w:pPr>
              <w:rPr>
                <w:b/>
                <w:bCs/>
              </w:rPr>
            </w:pPr>
            <w:r w:rsidRPr="00D25D57">
              <w:rPr>
                <w:b/>
                <w:bCs/>
              </w:rPr>
              <w:t>D</w:t>
            </w:r>
          </w:p>
        </w:tc>
        <w:tc>
          <w:tcPr>
            <w:tcW w:w="1346" w:type="dxa"/>
            <w:noWrap/>
            <w:hideMark/>
          </w:tcPr>
          <w:p w14:paraId="0543F71F" w14:textId="77777777" w:rsidR="00FD659D" w:rsidRPr="00FD659D" w:rsidRDefault="00FD659D" w:rsidP="00FD659D">
            <w:r w:rsidRPr="00FD659D">
              <w:t>1</w:t>
            </w:r>
          </w:p>
        </w:tc>
        <w:tc>
          <w:tcPr>
            <w:tcW w:w="1347" w:type="dxa"/>
            <w:noWrap/>
            <w:hideMark/>
          </w:tcPr>
          <w:p w14:paraId="1B6C1FA7" w14:textId="77777777" w:rsidR="00FD659D" w:rsidRPr="00FD659D" w:rsidRDefault="00FD659D" w:rsidP="00FD659D">
            <w:r w:rsidRPr="00FD659D">
              <w:t>1</w:t>
            </w:r>
          </w:p>
        </w:tc>
        <w:tc>
          <w:tcPr>
            <w:tcW w:w="1346" w:type="dxa"/>
            <w:noWrap/>
            <w:hideMark/>
          </w:tcPr>
          <w:p w14:paraId="1E0716C6" w14:textId="77777777" w:rsidR="00FD659D" w:rsidRPr="00FD659D" w:rsidRDefault="00FD659D" w:rsidP="00FD659D">
            <w:r w:rsidRPr="00FD659D">
              <w:t>0</w:t>
            </w:r>
          </w:p>
        </w:tc>
        <w:tc>
          <w:tcPr>
            <w:tcW w:w="1347" w:type="dxa"/>
            <w:noWrap/>
            <w:hideMark/>
          </w:tcPr>
          <w:p w14:paraId="110159E3" w14:textId="77777777" w:rsidR="00FD659D" w:rsidRPr="00FD659D" w:rsidRDefault="00FD659D" w:rsidP="00FD659D">
            <w:r w:rsidRPr="00FD659D">
              <w:t>2</w:t>
            </w:r>
          </w:p>
        </w:tc>
      </w:tr>
      <w:tr w:rsidR="00FD659D" w:rsidRPr="00FD659D" w14:paraId="28D091F1" w14:textId="77777777" w:rsidTr="00D25D57">
        <w:trPr>
          <w:trHeight w:val="300"/>
        </w:trPr>
        <w:tc>
          <w:tcPr>
            <w:tcW w:w="3256" w:type="dxa"/>
            <w:noWrap/>
            <w:hideMark/>
          </w:tcPr>
          <w:p w14:paraId="2B873AAC" w14:textId="77777777" w:rsidR="00FD659D" w:rsidRPr="00D25D57" w:rsidRDefault="00FD659D">
            <w:pPr>
              <w:rPr>
                <w:b/>
                <w:bCs/>
              </w:rPr>
            </w:pPr>
            <w:r w:rsidRPr="00D25D57">
              <w:rPr>
                <w:b/>
                <w:bCs/>
              </w:rPr>
              <w:lastRenderedPageBreak/>
              <w:t>E</w:t>
            </w:r>
          </w:p>
        </w:tc>
        <w:tc>
          <w:tcPr>
            <w:tcW w:w="1346" w:type="dxa"/>
            <w:noWrap/>
            <w:hideMark/>
          </w:tcPr>
          <w:p w14:paraId="7DE2953F" w14:textId="77777777" w:rsidR="00FD659D" w:rsidRPr="00FD659D" w:rsidRDefault="00FD659D" w:rsidP="00FD659D">
            <w:r w:rsidRPr="00FD659D">
              <w:t>4</w:t>
            </w:r>
          </w:p>
        </w:tc>
        <w:tc>
          <w:tcPr>
            <w:tcW w:w="1347" w:type="dxa"/>
            <w:noWrap/>
            <w:hideMark/>
          </w:tcPr>
          <w:p w14:paraId="78849E00" w14:textId="77777777" w:rsidR="00FD659D" w:rsidRPr="00FD659D" w:rsidRDefault="00FD659D" w:rsidP="00FD659D">
            <w:r w:rsidRPr="00FD659D">
              <w:t>3</w:t>
            </w:r>
          </w:p>
        </w:tc>
        <w:tc>
          <w:tcPr>
            <w:tcW w:w="1346" w:type="dxa"/>
            <w:noWrap/>
            <w:hideMark/>
          </w:tcPr>
          <w:p w14:paraId="12AE599E" w14:textId="77777777" w:rsidR="00FD659D" w:rsidRPr="00FD659D" w:rsidRDefault="00FD659D" w:rsidP="00FD659D">
            <w:r w:rsidRPr="00FD659D">
              <w:t>0</w:t>
            </w:r>
          </w:p>
        </w:tc>
        <w:tc>
          <w:tcPr>
            <w:tcW w:w="1347" w:type="dxa"/>
            <w:noWrap/>
            <w:hideMark/>
          </w:tcPr>
          <w:p w14:paraId="45B0C05D" w14:textId="77777777" w:rsidR="00FD659D" w:rsidRPr="00FD659D" w:rsidRDefault="00FD659D" w:rsidP="00FD659D">
            <w:r w:rsidRPr="00FD659D">
              <w:t>7</w:t>
            </w:r>
          </w:p>
        </w:tc>
      </w:tr>
      <w:tr w:rsidR="00FD659D" w:rsidRPr="00FD659D" w14:paraId="646833E7" w14:textId="77777777" w:rsidTr="00D25D57">
        <w:trPr>
          <w:trHeight w:val="300"/>
        </w:trPr>
        <w:tc>
          <w:tcPr>
            <w:tcW w:w="3256" w:type="dxa"/>
            <w:noWrap/>
            <w:hideMark/>
          </w:tcPr>
          <w:p w14:paraId="647BA271" w14:textId="77777777" w:rsidR="00FD659D" w:rsidRPr="00D25D57" w:rsidRDefault="00FD659D">
            <w:pPr>
              <w:rPr>
                <w:b/>
                <w:bCs/>
              </w:rPr>
            </w:pPr>
            <w:r w:rsidRPr="00D25D57">
              <w:rPr>
                <w:b/>
                <w:bCs/>
              </w:rPr>
              <w:t>G</w:t>
            </w:r>
          </w:p>
        </w:tc>
        <w:tc>
          <w:tcPr>
            <w:tcW w:w="1346" w:type="dxa"/>
            <w:noWrap/>
            <w:hideMark/>
          </w:tcPr>
          <w:p w14:paraId="7613A55C" w14:textId="77777777" w:rsidR="00FD659D" w:rsidRPr="00FD659D" w:rsidRDefault="00FD659D" w:rsidP="00FD659D">
            <w:r w:rsidRPr="00FD659D">
              <w:t>5</w:t>
            </w:r>
          </w:p>
        </w:tc>
        <w:tc>
          <w:tcPr>
            <w:tcW w:w="1347" w:type="dxa"/>
            <w:noWrap/>
            <w:hideMark/>
          </w:tcPr>
          <w:p w14:paraId="6ABBB23B" w14:textId="77777777" w:rsidR="00FD659D" w:rsidRPr="00FD659D" w:rsidRDefault="00FD659D" w:rsidP="00FD659D">
            <w:r w:rsidRPr="00FD659D">
              <w:t>8</w:t>
            </w:r>
          </w:p>
        </w:tc>
        <w:tc>
          <w:tcPr>
            <w:tcW w:w="1346" w:type="dxa"/>
            <w:noWrap/>
            <w:hideMark/>
          </w:tcPr>
          <w:p w14:paraId="3DB16C5B" w14:textId="77777777" w:rsidR="00FD659D" w:rsidRPr="00FD659D" w:rsidRDefault="00FD659D" w:rsidP="00FD659D">
            <w:r w:rsidRPr="00FD659D">
              <w:t>1</w:t>
            </w:r>
          </w:p>
        </w:tc>
        <w:tc>
          <w:tcPr>
            <w:tcW w:w="1347" w:type="dxa"/>
            <w:noWrap/>
            <w:hideMark/>
          </w:tcPr>
          <w:p w14:paraId="5A96C09D" w14:textId="77777777" w:rsidR="00FD659D" w:rsidRPr="00FD659D" w:rsidRDefault="00FD659D" w:rsidP="00FD659D">
            <w:r w:rsidRPr="00FD659D">
              <w:t>14</w:t>
            </w:r>
          </w:p>
        </w:tc>
      </w:tr>
      <w:tr w:rsidR="00FD659D" w:rsidRPr="00FD659D" w14:paraId="47AAE55A" w14:textId="77777777" w:rsidTr="00D25D57">
        <w:trPr>
          <w:trHeight w:val="300"/>
        </w:trPr>
        <w:tc>
          <w:tcPr>
            <w:tcW w:w="3256" w:type="dxa"/>
            <w:noWrap/>
            <w:hideMark/>
          </w:tcPr>
          <w:p w14:paraId="0C9C2234" w14:textId="77777777" w:rsidR="00FD659D" w:rsidRPr="00D25D57" w:rsidRDefault="00FD659D">
            <w:pPr>
              <w:rPr>
                <w:b/>
                <w:bCs/>
              </w:rPr>
            </w:pPr>
            <w:r w:rsidRPr="00D25D57">
              <w:rPr>
                <w:b/>
                <w:bCs/>
              </w:rPr>
              <w:t>J</w:t>
            </w:r>
          </w:p>
        </w:tc>
        <w:tc>
          <w:tcPr>
            <w:tcW w:w="1346" w:type="dxa"/>
            <w:noWrap/>
            <w:hideMark/>
          </w:tcPr>
          <w:p w14:paraId="5CD8CCFA" w14:textId="77777777" w:rsidR="00FD659D" w:rsidRPr="00FD659D" w:rsidRDefault="00FD659D" w:rsidP="00FD659D">
            <w:r w:rsidRPr="00FD659D">
              <w:t>4</w:t>
            </w:r>
          </w:p>
        </w:tc>
        <w:tc>
          <w:tcPr>
            <w:tcW w:w="1347" w:type="dxa"/>
            <w:noWrap/>
            <w:hideMark/>
          </w:tcPr>
          <w:p w14:paraId="043C737B" w14:textId="77777777" w:rsidR="00FD659D" w:rsidRPr="00FD659D" w:rsidRDefault="00FD659D" w:rsidP="00FD659D">
            <w:r w:rsidRPr="00FD659D">
              <w:t>2</w:t>
            </w:r>
          </w:p>
        </w:tc>
        <w:tc>
          <w:tcPr>
            <w:tcW w:w="1346" w:type="dxa"/>
            <w:noWrap/>
            <w:hideMark/>
          </w:tcPr>
          <w:p w14:paraId="1E26F54D" w14:textId="77777777" w:rsidR="00FD659D" w:rsidRPr="00FD659D" w:rsidRDefault="00FD659D" w:rsidP="00FD659D">
            <w:r w:rsidRPr="00FD659D">
              <w:t>0</w:t>
            </w:r>
          </w:p>
        </w:tc>
        <w:tc>
          <w:tcPr>
            <w:tcW w:w="1347" w:type="dxa"/>
            <w:noWrap/>
            <w:hideMark/>
          </w:tcPr>
          <w:p w14:paraId="579D469D" w14:textId="77777777" w:rsidR="00FD659D" w:rsidRPr="00FD659D" w:rsidRDefault="00FD659D" w:rsidP="00FD659D">
            <w:r w:rsidRPr="00FD659D">
              <w:t>6</w:t>
            </w:r>
          </w:p>
        </w:tc>
      </w:tr>
      <w:tr w:rsidR="00FD659D" w:rsidRPr="00FD659D" w14:paraId="68B966F7" w14:textId="77777777" w:rsidTr="00D25D57">
        <w:trPr>
          <w:trHeight w:val="300"/>
        </w:trPr>
        <w:tc>
          <w:tcPr>
            <w:tcW w:w="3256" w:type="dxa"/>
            <w:noWrap/>
            <w:hideMark/>
          </w:tcPr>
          <w:p w14:paraId="022D9241" w14:textId="77777777" w:rsidR="00FD659D" w:rsidRPr="00D25D57" w:rsidRDefault="00FD659D">
            <w:pPr>
              <w:rPr>
                <w:b/>
                <w:bCs/>
              </w:rPr>
            </w:pPr>
            <w:r w:rsidRPr="00D25D57">
              <w:rPr>
                <w:b/>
                <w:bCs/>
              </w:rPr>
              <w:t>K</w:t>
            </w:r>
          </w:p>
        </w:tc>
        <w:tc>
          <w:tcPr>
            <w:tcW w:w="1346" w:type="dxa"/>
            <w:noWrap/>
            <w:hideMark/>
          </w:tcPr>
          <w:p w14:paraId="295071F3" w14:textId="77777777" w:rsidR="00FD659D" w:rsidRPr="00FD659D" w:rsidRDefault="00FD659D" w:rsidP="00FD659D">
            <w:r w:rsidRPr="00FD659D">
              <w:t>2</w:t>
            </w:r>
          </w:p>
        </w:tc>
        <w:tc>
          <w:tcPr>
            <w:tcW w:w="1347" w:type="dxa"/>
            <w:noWrap/>
            <w:hideMark/>
          </w:tcPr>
          <w:p w14:paraId="0E3042D0" w14:textId="77777777" w:rsidR="00FD659D" w:rsidRPr="00FD659D" w:rsidRDefault="00FD659D" w:rsidP="00FD659D">
            <w:r w:rsidRPr="00FD659D">
              <w:t>0</w:t>
            </w:r>
          </w:p>
        </w:tc>
        <w:tc>
          <w:tcPr>
            <w:tcW w:w="1346" w:type="dxa"/>
            <w:noWrap/>
            <w:hideMark/>
          </w:tcPr>
          <w:p w14:paraId="6C7FCD46" w14:textId="77777777" w:rsidR="00FD659D" w:rsidRPr="00FD659D" w:rsidRDefault="00FD659D" w:rsidP="00FD659D">
            <w:r w:rsidRPr="00FD659D">
              <w:t>0</w:t>
            </w:r>
          </w:p>
        </w:tc>
        <w:tc>
          <w:tcPr>
            <w:tcW w:w="1347" w:type="dxa"/>
            <w:noWrap/>
            <w:hideMark/>
          </w:tcPr>
          <w:p w14:paraId="7DF2DA9B" w14:textId="77777777" w:rsidR="00FD659D" w:rsidRPr="00FD659D" w:rsidRDefault="00FD659D" w:rsidP="00FD659D">
            <w:r w:rsidRPr="00FD659D">
              <w:t>2</w:t>
            </w:r>
          </w:p>
        </w:tc>
      </w:tr>
      <w:tr w:rsidR="00FD659D" w:rsidRPr="00FD659D" w14:paraId="068EC898" w14:textId="77777777" w:rsidTr="00D25D57">
        <w:trPr>
          <w:trHeight w:val="300"/>
        </w:trPr>
        <w:tc>
          <w:tcPr>
            <w:tcW w:w="3256" w:type="dxa"/>
            <w:noWrap/>
            <w:hideMark/>
          </w:tcPr>
          <w:p w14:paraId="2BAFF8E9" w14:textId="77777777" w:rsidR="00FD659D" w:rsidRPr="00D25D57" w:rsidRDefault="00FD659D">
            <w:pPr>
              <w:rPr>
                <w:b/>
                <w:bCs/>
              </w:rPr>
            </w:pPr>
            <w:r w:rsidRPr="00D25D57">
              <w:rPr>
                <w:b/>
                <w:bCs/>
              </w:rPr>
              <w:t>L</w:t>
            </w:r>
          </w:p>
        </w:tc>
        <w:tc>
          <w:tcPr>
            <w:tcW w:w="1346" w:type="dxa"/>
            <w:noWrap/>
            <w:hideMark/>
          </w:tcPr>
          <w:p w14:paraId="18ECBAB2" w14:textId="77777777" w:rsidR="00FD659D" w:rsidRPr="00FD659D" w:rsidRDefault="00FD659D" w:rsidP="00FD659D">
            <w:r w:rsidRPr="00FD659D">
              <w:t>3</w:t>
            </w:r>
          </w:p>
        </w:tc>
        <w:tc>
          <w:tcPr>
            <w:tcW w:w="1347" w:type="dxa"/>
            <w:noWrap/>
            <w:hideMark/>
          </w:tcPr>
          <w:p w14:paraId="4CC2ED0B" w14:textId="77777777" w:rsidR="00FD659D" w:rsidRPr="00FD659D" w:rsidRDefault="00FD659D" w:rsidP="00FD659D">
            <w:r w:rsidRPr="00FD659D">
              <w:t>0</w:t>
            </w:r>
          </w:p>
        </w:tc>
        <w:tc>
          <w:tcPr>
            <w:tcW w:w="1346" w:type="dxa"/>
            <w:noWrap/>
            <w:hideMark/>
          </w:tcPr>
          <w:p w14:paraId="6D0CA98B" w14:textId="77777777" w:rsidR="00FD659D" w:rsidRPr="00FD659D" w:rsidRDefault="00FD659D" w:rsidP="00FD659D">
            <w:r w:rsidRPr="00FD659D">
              <w:t>0</w:t>
            </w:r>
          </w:p>
        </w:tc>
        <w:tc>
          <w:tcPr>
            <w:tcW w:w="1347" w:type="dxa"/>
            <w:noWrap/>
            <w:hideMark/>
          </w:tcPr>
          <w:p w14:paraId="19D11E94" w14:textId="77777777" w:rsidR="00FD659D" w:rsidRPr="00FD659D" w:rsidRDefault="00FD659D" w:rsidP="00FD659D">
            <w:r w:rsidRPr="00FD659D">
              <w:t>3</w:t>
            </w:r>
          </w:p>
        </w:tc>
      </w:tr>
      <w:tr w:rsidR="00FD659D" w:rsidRPr="00FD659D" w14:paraId="67C4D860" w14:textId="77777777" w:rsidTr="00D25D57">
        <w:trPr>
          <w:trHeight w:val="300"/>
        </w:trPr>
        <w:tc>
          <w:tcPr>
            <w:tcW w:w="3256" w:type="dxa"/>
            <w:noWrap/>
            <w:hideMark/>
          </w:tcPr>
          <w:p w14:paraId="2EB224DE" w14:textId="77777777" w:rsidR="00FD659D" w:rsidRPr="00D25D57" w:rsidRDefault="00FD659D">
            <w:pPr>
              <w:rPr>
                <w:b/>
                <w:bCs/>
              </w:rPr>
            </w:pPr>
            <w:r w:rsidRPr="00D25D57">
              <w:rPr>
                <w:b/>
                <w:bCs/>
              </w:rPr>
              <w:t>N</w:t>
            </w:r>
          </w:p>
        </w:tc>
        <w:tc>
          <w:tcPr>
            <w:tcW w:w="1346" w:type="dxa"/>
            <w:noWrap/>
            <w:hideMark/>
          </w:tcPr>
          <w:p w14:paraId="033D3497" w14:textId="77777777" w:rsidR="00FD659D" w:rsidRPr="00FD659D" w:rsidRDefault="00FD659D" w:rsidP="00FD659D">
            <w:r w:rsidRPr="00FD659D">
              <w:t>0</w:t>
            </w:r>
          </w:p>
        </w:tc>
        <w:tc>
          <w:tcPr>
            <w:tcW w:w="1347" w:type="dxa"/>
            <w:noWrap/>
            <w:hideMark/>
          </w:tcPr>
          <w:p w14:paraId="5E173376" w14:textId="77777777" w:rsidR="00FD659D" w:rsidRPr="00FD659D" w:rsidRDefault="00FD659D" w:rsidP="00FD659D">
            <w:r w:rsidRPr="00FD659D">
              <w:t>1</w:t>
            </w:r>
          </w:p>
        </w:tc>
        <w:tc>
          <w:tcPr>
            <w:tcW w:w="1346" w:type="dxa"/>
            <w:noWrap/>
            <w:hideMark/>
          </w:tcPr>
          <w:p w14:paraId="3B1E0EF6" w14:textId="77777777" w:rsidR="00FD659D" w:rsidRPr="00FD659D" w:rsidRDefault="00FD659D" w:rsidP="00FD659D">
            <w:r w:rsidRPr="00FD659D">
              <w:t>0</w:t>
            </w:r>
          </w:p>
        </w:tc>
        <w:tc>
          <w:tcPr>
            <w:tcW w:w="1347" w:type="dxa"/>
            <w:noWrap/>
            <w:hideMark/>
          </w:tcPr>
          <w:p w14:paraId="0B30BCBA" w14:textId="77777777" w:rsidR="00FD659D" w:rsidRPr="00FD659D" w:rsidRDefault="00FD659D" w:rsidP="00FD659D">
            <w:r w:rsidRPr="00FD659D">
              <w:t>1</w:t>
            </w:r>
          </w:p>
        </w:tc>
      </w:tr>
      <w:tr w:rsidR="00FD659D" w:rsidRPr="00FD659D" w14:paraId="58950C6E" w14:textId="77777777" w:rsidTr="00D25D57">
        <w:trPr>
          <w:trHeight w:val="300"/>
        </w:trPr>
        <w:tc>
          <w:tcPr>
            <w:tcW w:w="3256" w:type="dxa"/>
            <w:noWrap/>
            <w:hideMark/>
          </w:tcPr>
          <w:p w14:paraId="05ADCC8C" w14:textId="77777777" w:rsidR="00FD659D" w:rsidRPr="00D25D57" w:rsidRDefault="00FD659D">
            <w:pPr>
              <w:rPr>
                <w:b/>
                <w:bCs/>
              </w:rPr>
            </w:pPr>
            <w:r w:rsidRPr="00D25D57">
              <w:rPr>
                <w:b/>
                <w:bCs/>
              </w:rPr>
              <w:t>OSD</w:t>
            </w:r>
          </w:p>
        </w:tc>
        <w:tc>
          <w:tcPr>
            <w:tcW w:w="1346" w:type="dxa"/>
            <w:noWrap/>
            <w:hideMark/>
          </w:tcPr>
          <w:p w14:paraId="778CB906" w14:textId="77777777" w:rsidR="00FD659D" w:rsidRPr="00FD659D" w:rsidRDefault="00FD659D" w:rsidP="00FD659D">
            <w:r w:rsidRPr="00FD659D">
              <w:t>2</w:t>
            </w:r>
          </w:p>
        </w:tc>
        <w:tc>
          <w:tcPr>
            <w:tcW w:w="1347" w:type="dxa"/>
            <w:noWrap/>
            <w:hideMark/>
          </w:tcPr>
          <w:p w14:paraId="6CA314C9" w14:textId="77777777" w:rsidR="00FD659D" w:rsidRPr="00FD659D" w:rsidRDefault="00FD659D" w:rsidP="00FD659D">
            <w:r w:rsidRPr="00FD659D">
              <w:t>3</w:t>
            </w:r>
          </w:p>
        </w:tc>
        <w:tc>
          <w:tcPr>
            <w:tcW w:w="1346" w:type="dxa"/>
            <w:noWrap/>
            <w:hideMark/>
          </w:tcPr>
          <w:p w14:paraId="47615BBB" w14:textId="77777777" w:rsidR="00FD659D" w:rsidRPr="00FD659D" w:rsidRDefault="00FD659D" w:rsidP="00FD659D">
            <w:r w:rsidRPr="00FD659D">
              <w:t>0</w:t>
            </w:r>
          </w:p>
        </w:tc>
        <w:tc>
          <w:tcPr>
            <w:tcW w:w="1347" w:type="dxa"/>
            <w:noWrap/>
            <w:hideMark/>
          </w:tcPr>
          <w:p w14:paraId="7D08E062" w14:textId="77777777" w:rsidR="00FD659D" w:rsidRPr="00FD659D" w:rsidRDefault="00FD659D" w:rsidP="00FD659D">
            <w:r w:rsidRPr="00FD659D">
              <w:t>5</w:t>
            </w:r>
          </w:p>
        </w:tc>
      </w:tr>
      <w:tr w:rsidR="00FD659D" w:rsidRPr="00FD659D" w14:paraId="3B65B24D" w14:textId="77777777" w:rsidTr="00D25D57">
        <w:trPr>
          <w:trHeight w:val="300"/>
        </w:trPr>
        <w:tc>
          <w:tcPr>
            <w:tcW w:w="3256" w:type="dxa"/>
            <w:noWrap/>
            <w:hideMark/>
          </w:tcPr>
          <w:p w14:paraId="690AC97A" w14:textId="77777777" w:rsidR="00FD659D" w:rsidRPr="00D25D57" w:rsidRDefault="00FD659D">
            <w:pPr>
              <w:rPr>
                <w:b/>
                <w:bCs/>
              </w:rPr>
            </w:pPr>
            <w:r w:rsidRPr="00D25D57">
              <w:rPr>
                <w:b/>
                <w:bCs/>
              </w:rPr>
              <w:t>P</w:t>
            </w:r>
          </w:p>
        </w:tc>
        <w:tc>
          <w:tcPr>
            <w:tcW w:w="1346" w:type="dxa"/>
            <w:noWrap/>
            <w:hideMark/>
          </w:tcPr>
          <w:p w14:paraId="5DE02E47" w14:textId="77777777" w:rsidR="00FD659D" w:rsidRPr="00FD659D" w:rsidRDefault="00FD659D" w:rsidP="00FD659D">
            <w:r w:rsidRPr="00FD659D">
              <w:t>1</w:t>
            </w:r>
          </w:p>
        </w:tc>
        <w:tc>
          <w:tcPr>
            <w:tcW w:w="1347" w:type="dxa"/>
            <w:noWrap/>
            <w:hideMark/>
          </w:tcPr>
          <w:p w14:paraId="7C5C3547" w14:textId="77777777" w:rsidR="00FD659D" w:rsidRPr="00FD659D" w:rsidRDefault="00FD659D" w:rsidP="00FD659D">
            <w:r w:rsidRPr="00FD659D">
              <w:t>2</w:t>
            </w:r>
          </w:p>
        </w:tc>
        <w:tc>
          <w:tcPr>
            <w:tcW w:w="1346" w:type="dxa"/>
            <w:noWrap/>
            <w:hideMark/>
          </w:tcPr>
          <w:p w14:paraId="7874DCAD" w14:textId="77777777" w:rsidR="00FD659D" w:rsidRPr="00FD659D" w:rsidRDefault="00FD659D" w:rsidP="00FD659D">
            <w:r w:rsidRPr="00FD659D">
              <w:t>0</w:t>
            </w:r>
          </w:p>
        </w:tc>
        <w:tc>
          <w:tcPr>
            <w:tcW w:w="1347" w:type="dxa"/>
            <w:noWrap/>
            <w:hideMark/>
          </w:tcPr>
          <w:p w14:paraId="3642CAAA" w14:textId="77777777" w:rsidR="00FD659D" w:rsidRPr="00FD659D" w:rsidRDefault="00FD659D" w:rsidP="00FD659D">
            <w:r w:rsidRPr="00FD659D">
              <w:t>3</w:t>
            </w:r>
          </w:p>
        </w:tc>
      </w:tr>
      <w:tr w:rsidR="00FD659D" w:rsidRPr="00FD659D" w14:paraId="393A0D64" w14:textId="77777777" w:rsidTr="00D25D57">
        <w:trPr>
          <w:trHeight w:val="300"/>
        </w:trPr>
        <w:tc>
          <w:tcPr>
            <w:tcW w:w="3256" w:type="dxa"/>
            <w:noWrap/>
            <w:hideMark/>
          </w:tcPr>
          <w:p w14:paraId="477605F2" w14:textId="77777777" w:rsidR="00FD659D" w:rsidRPr="00D25D57" w:rsidRDefault="00FD659D">
            <w:pPr>
              <w:rPr>
                <w:b/>
                <w:bCs/>
              </w:rPr>
            </w:pPr>
            <w:r w:rsidRPr="00D25D57">
              <w:rPr>
                <w:b/>
                <w:bCs/>
              </w:rPr>
              <w:t>PPCW</w:t>
            </w:r>
          </w:p>
        </w:tc>
        <w:tc>
          <w:tcPr>
            <w:tcW w:w="1346" w:type="dxa"/>
            <w:noWrap/>
            <w:hideMark/>
          </w:tcPr>
          <w:p w14:paraId="15CEE3D1" w14:textId="77777777" w:rsidR="00FD659D" w:rsidRPr="00FD659D" w:rsidRDefault="00FD659D" w:rsidP="00FD659D">
            <w:r w:rsidRPr="00FD659D">
              <w:t>4</w:t>
            </w:r>
          </w:p>
        </w:tc>
        <w:tc>
          <w:tcPr>
            <w:tcW w:w="1347" w:type="dxa"/>
            <w:noWrap/>
            <w:hideMark/>
          </w:tcPr>
          <w:p w14:paraId="3D0686AB" w14:textId="77777777" w:rsidR="00FD659D" w:rsidRPr="00FD659D" w:rsidRDefault="00FD659D" w:rsidP="00FD659D">
            <w:r w:rsidRPr="00FD659D">
              <w:t>3</w:t>
            </w:r>
          </w:p>
        </w:tc>
        <w:tc>
          <w:tcPr>
            <w:tcW w:w="1346" w:type="dxa"/>
            <w:noWrap/>
            <w:hideMark/>
          </w:tcPr>
          <w:p w14:paraId="3E691B5F" w14:textId="77777777" w:rsidR="00FD659D" w:rsidRPr="00FD659D" w:rsidRDefault="00FD659D" w:rsidP="00FD659D">
            <w:r w:rsidRPr="00FD659D">
              <w:t>0</w:t>
            </w:r>
          </w:p>
        </w:tc>
        <w:tc>
          <w:tcPr>
            <w:tcW w:w="1347" w:type="dxa"/>
            <w:noWrap/>
            <w:hideMark/>
          </w:tcPr>
          <w:p w14:paraId="614BEFC4" w14:textId="77777777" w:rsidR="00FD659D" w:rsidRPr="00FD659D" w:rsidRDefault="00FD659D" w:rsidP="00FD659D">
            <w:r w:rsidRPr="00FD659D">
              <w:t>7</w:t>
            </w:r>
          </w:p>
        </w:tc>
      </w:tr>
      <w:tr w:rsidR="00FD659D" w:rsidRPr="00FD659D" w14:paraId="57E4A488" w14:textId="77777777" w:rsidTr="00D25D57">
        <w:trPr>
          <w:trHeight w:val="300"/>
        </w:trPr>
        <w:tc>
          <w:tcPr>
            <w:tcW w:w="3256" w:type="dxa"/>
            <w:noWrap/>
            <w:hideMark/>
          </w:tcPr>
          <w:p w14:paraId="03209158" w14:textId="77777777" w:rsidR="00FD659D" w:rsidRPr="00D25D57" w:rsidRDefault="00FD659D">
            <w:pPr>
              <w:rPr>
                <w:b/>
                <w:bCs/>
              </w:rPr>
            </w:pPr>
            <w:r w:rsidRPr="00D25D57">
              <w:rPr>
                <w:b/>
                <w:bCs/>
              </w:rPr>
              <w:t>Q</w:t>
            </w:r>
          </w:p>
        </w:tc>
        <w:tc>
          <w:tcPr>
            <w:tcW w:w="1346" w:type="dxa"/>
            <w:noWrap/>
            <w:hideMark/>
          </w:tcPr>
          <w:p w14:paraId="1374928C" w14:textId="77777777" w:rsidR="00FD659D" w:rsidRPr="00FD659D" w:rsidRDefault="00FD659D" w:rsidP="00FD659D">
            <w:r w:rsidRPr="00FD659D">
              <w:t>5</w:t>
            </w:r>
          </w:p>
        </w:tc>
        <w:tc>
          <w:tcPr>
            <w:tcW w:w="1347" w:type="dxa"/>
            <w:noWrap/>
            <w:hideMark/>
          </w:tcPr>
          <w:p w14:paraId="7A26B377" w14:textId="77777777" w:rsidR="00FD659D" w:rsidRPr="00FD659D" w:rsidRDefault="00FD659D" w:rsidP="00FD659D">
            <w:r w:rsidRPr="00FD659D">
              <w:t>4</w:t>
            </w:r>
          </w:p>
        </w:tc>
        <w:tc>
          <w:tcPr>
            <w:tcW w:w="1346" w:type="dxa"/>
            <w:noWrap/>
            <w:hideMark/>
          </w:tcPr>
          <w:p w14:paraId="39BFCC53" w14:textId="77777777" w:rsidR="00FD659D" w:rsidRPr="00FD659D" w:rsidRDefault="00FD659D" w:rsidP="00FD659D">
            <w:r w:rsidRPr="00FD659D">
              <w:t>0</w:t>
            </w:r>
          </w:p>
        </w:tc>
        <w:tc>
          <w:tcPr>
            <w:tcW w:w="1347" w:type="dxa"/>
            <w:noWrap/>
            <w:hideMark/>
          </w:tcPr>
          <w:p w14:paraId="0E0E5BCE" w14:textId="77777777" w:rsidR="00FD659D" w:rsidRPr="00FD659D" w:rsidRDefault="00FD659D" w:rsidP="00FD659D">
            <w:r w:rsidRPr="00FD659D">
              <w:t>9</w:t>
            </w:r>
          </w:p>
        </w:tc>
      </w:tr>
      <w:tr w:rsidR="00FD659D" w:rsidRPr="00FD659D" w14:paraId="3F49CF71" w14:textId="77777777" w:rsidTr="00D25D57">
        <w:trPr>
          <w:trHeight w:val="300"/>
        </w:trPr>
        <w:tc>
          <w:tcPr>
            <w:tcW w:w="3256" w:type="dxa"/>
            <w:noWrap/>
            <w:hideMark/>
          </w:tcPr>
          <w:p w14:paraId="7988E62C" w14:textId="77777777" w:rsidR="00FD659D" w:rsidRPr="00D25D57" w:rsidRDefault="00FD659D">
            <w:pPr>
              <w:rPr>
                <w:b/>
                <w:bCs/>
              </w:rPr>
            </w:pPr>
            <w:r w:rsidRPr="00D25D57">
              <w:rPr>
                <w:b/>
                <w:bCs/>
              </w:rPr>
              <w:t>SCD</w:t>
            </w:r>
          </w:p>
        </w:tc>
        <w:tc>
          <w:tcPr>
            <w:tcW w:w="1346" w:type="dxa"/>
            <w:noWrap/>
            <w:hideMark/>
          </w:tcPr>
          <w:p w14:paraId="13F30DFD" w14:textId="77777777" w:rsidR="00FD659D" w:rsidRPr="00FD659D" w:rsidRDefault="00FD659D" w:rsidP="00FD659D">
            <w:r w:rsidRPr="00FD659D">
              <w:t>1</w:t>
            </w:r>
          </w:p>
        </w:tc>
        <w:tc>
          <w:tcPr>
            <w:tcW w:w="1347" w:type="dxa"/>
            <w:noWrap/>
            <w:hideMark/>
          </w:tcPr>
          <w:p w14:paraId="6E6C5AE1" w14:textId="77777777" w:rsidR="00FD659D" w:rsidRPr="00FD659D" w:rsidRDefault="00FD659D" w:rsidP="00FD659D">
            <w:r w:rsidRPr="00FD659D">
              <w:t>5</w:t>
            </w:r>
          </w:p>
        </w:tc>
        <w:tc>
          <w:tcPr>
            <w:tcW w:w="1346" w:type="dxa"/>
            <w:noWrap/>
            <w:hideMark/>
          </w:tcPr>
          <w:p w14:paraId="4DE75DE0" w14:textId="77777777" w:rsidR="00FD659D" w:rsidRPr="00FD659D" w:rsidRDefault="00FD659D" w:rsidP="00FD659D">
            <w:r w:rsidRPr="00FD659D">
              <w:t>1</w:t>
            </w:r>
          </w:p>
        </w:tc>
        <w:tc>
          <w:tcPr>
            <w:tcW w:w="1347" w:type="dxa"/>
            <w:noWrap/>
            <w:hideMark/>
          </w:tcPr>
          <w:p w14:paraId="40094932" w14:textId="77777777" w:rsidR="00FD659D" w:rsidRPr="00FD659D" w:rsidRDefault="00FD659D" w:rsidP="00FD659D">
            <w:r w:rsidRPr="00FD659D">
              <w:t>7</w:t>
            </w:r>
          </w:p>
        </w:tc>
      </w:tr>
      <w:tr w:rsidR="00FD659D" w:rsidRPr="00FD659D" w14:paraId="63B9FB46" w14:textId="77777777" w:rsidTr="00D25D57">
        <w:trPr>
          <w:trHeight w:val="300"/>
        </w:trPr>
        <w:tc>
          <w:tcPr>
            <w:tcW w:w="3256" w:type="dxa"/>
            <w:noWrap/>
            <w:hideMark/>
          </w:tcPr>
          <w:p w14:paraId="0DA7F872" w14:textId="77777777" w:rsidR="00FD659D" w:rsidRPr="00D25D57" w:rsidRDefault="00FD659D">
            <w:pPr>
              <w:rPr>
                <w:b/>
                <w:bCs/>
              </w:rPr>
            </w:pPr>
            <w:r w:rsidRPr="00D25D57">
              <w:rPr>
                <w:b/>
                <w:bCs/>
              </w:rPr>
              <w:t>U</w:t>
            </w:r>
          </w:p>
        </w:tc>
        <w:tc>
          <w:tcPr>
            <w:tcW w:w="1346" w:type="dxa"/>
            <w:noWrap/>
            <w:hideMark/>
          </w:tcPr>
          <w:p w14:paraId="7FF2F172" w14:textId="77777777" w:rsidR="00FD659D" w:rsidRPr="00FD659D" w:rsidRDefault="00FD659D" w:rsidP="00FD659D">
            <w:r w:rsidRPr="00FD659D">
              <w:t>0</w:t>
            </w:r>
          </w:p>
        </w:tc>
        <w:tc>
          <w:tcPr>
            <w:tcW w:w="1347" w:type="dxa"/>
            <w:noWrap/>
            <w:hideMark/>
          </w:tcPr>
          <w:p w14:paraId="26259FEC" w14:textId="77777777" w:rsidR="00FD659D" w:rsidRPr="00FD659D" w:rsidRDefault="00FD659D" w:rsidP="00FD659D">
            <w:r w:rsidRPr="00FD659D">
              <w:t>1</w:t>
            </w:r>
          </w:p>
        </w:tc>
        <w:tc>
          <w:tcPr>
            <w:tcW w:w="1346" w:type="dxa"/>
            <w:noWrap/>
            <w:hideMark/>
          </w:tcPr>
          <w:p w14:paraId="0C74DDCE" w14:textId="77777777" w:rsidR="00FD659D" w:rsidRPr="00FD659D" w:rsidRDefault="00FD659D" w:rsidP="00FD659D">
            <w:r w:rsidRPr="00FD659D">
              <w:t>2</w:t>
            </w:r>
          </w:p>
        </w:tc>
        <w:tc>
          <w:tcPr>
            <w:tcW w:w="1347" w:type="dxa"/>
            <w:noWrap/>
            <w:hideMark/>
          </w:tcPr>
          <w:p w14:paraId="7A6DDCBB" w14:textId="77777777" w:rsidR="00FD659D" w:rsidRPr="00FD659D" w:rsidRDefault="00FD659D" w:rsidP="00FD659D">
            <w:r w:rsidRPr="00FD659D">
              <w:t>3</w:t>
            </w:r>
          </w:p>
        </w:tc>
      </w:tr>
      <w:tr w:rsidR="00FD659D" w:rsidRPr="00FD659D" w14:paraId="1E30F36B" w14:textId="77777777" w:rsidTr="00D25D57">
        <w:trPr>
          <w:trHeight w:val="300"/>
        </w:trPr>
        <w:tc>
          <w:tcPr>
            <w:tcW w:w="3256" w:type="dxa"/>
            <w:noWrap/>
            <w:hideMark/>
          </w:tcPr>
          <w:p w14:paraId="70E9AAAE" w14:textId="77777777" w:rsidR="00FD659D" w:rsidRPr="00D25D57" w:rsidRDefault="00FD659D">
            <w:pPr>
              <w:rPr>
                <w:b/>
                <w:bCs/>
              </w:rPr>
            </w:pPr>
            <w:r w:rsidRPr="00D25D57">
              <w:rPr>
                <w:b/>
                <w:bCs/>
              </w:rPr>
              <w:t>V</w:t>
            </w:r>
          </w:p>
        </w:tc>
        <w:tc>
          <w:tcPr>
            <w:tcW w:w="1346" w:type="dxa"/>
            <w:noWrap/>
            <w:hideMark/>
          </w:tcPr>
          <w:p w14:paraId="4F45D7E3" w14:textId="77777777" w:rsidR="00FD659D" w:rsidRPr="00FD659D" w:rsidRDefault="00FD659D" w:rsidP="00FD659D">
            <w:r w:rsidRPr="00FD659D">
              <w:t>1</w:t>
            </w:r>
          </w:p>
        </w:tc>
        <w:tc>
          <w:tcPr>
            <w:tcW w:w="1347" w:type="dxa"/>
            <w:noWrap/>
            <w:hideMark/>
          </w:tcPr>
          <w:p w14:paraId="4577F0E9" w14:textId="77777777" w:rsidR="00FD659D" w:rsidRPr="00FD659D" w:rsidRDefault="00FD659D" w:rsidP="00FD659D">
            <w:r w:rsidRPr="00FD659D">
              <w:t>1</w:t>
            </w:r>
          </w:p>
        </w:tc>
        <w:tc>
          <w:tcPr>
            <w:tcW w:w="1346" w:type="dxa"/>
            <w:noWrap/>
            <w:hideMark/>
          </w:tcPr>
          <w:p w14:paraId="2562057F" w14:textId="77777777" w:rsidR="00FD659D" w:rsidRPr="00FD659D" w:rsidRDefault="00FD659D" w:rsidP="00FD659D">
            <w:r w:rsidRPr="00FD659D">
              <w:t>0</w:t>
            </w:r>
          </w:p>
        </w:tc>
        <w:tc>
          <w:tcPr>
            <w:tcW w:w="1347" w:type="dxa"/>
            <w:noWrap/>
            <w:hideMark/>
          </w:tcPr>
          <w:p w14:paraId="3C798D5D" w14:textId="77777777" w:rsidR="00FD659D" w:rsidRPr="00FD659D" w:rsidRDefault="00FD659D" w:rsidP="00FD659D">
            <w:r w:rsidRPr="00FD659D">
              <w:t>2</w:t>
            </w:r>
          </w:p>
        </w:tc>
      </w:tr>
      <w:tr w:rsidR="00FD659D" w:rsidRPr="00FD659D" w14:paraId="3469EA84" w14:textId="77777777" w:rsidTr="00D25D57">
        <w:trPr>
          <w:trHeight w:val="300"/>
        </w:trPr>
        <w:tc>
          <w:tcPr>
            <w:tcW w:w="3256" w:type="dxa"/>
            <w:noWrap/>
            <w:hideMark/>
          </w:tcPr>
          <w:p w14:paraId="56F7000D" w14:textId="77777777" w:rsidR="00FD659D" w:rsidRPr="00D25D57" w:rsidRDefault="00FD659D">
            <w:pPr>
              <w:rPr>
                <w:b/>
                <w:bCs/>
              </w:rPr>
            </w:pPr>
            <w:r w:rsidRPr="00D25D57">
              <w:rPr>
                <w:b/>
                <w:bCs/>
              </w:rPr>
              <w:t>Rank Total</w:t>
            </w:r>
          </w:p>
        </w:tc>
        <w:tc>
          <w:tcPr>
            <w:tcW w:w="1346" w:type="dxa"/>
            <w:noWrap/>
            <w:hideMark/>
          </w:tcPr>
          <w:p w14:paraId="5CC9C4B1" w14:textId="77777777" w:rsidR="00FD659D" w:rsidRPr="00C666B0" w:rsidRDefault="00FD659D" w:rsidP="00FD659D">
            <w:pPr>
              <w:rPr>
                <w:b/>
                <w:bCs/>
              </w:rPr>
            </w:pPr>
            <w:r w:rsidRPr="00C666B0">
              <w:rPr>
                <w:b/>
                <w:bCs/>
              </w:rPr>
              <w:t>52</w:t>
            </w:r>
          </w:p>
        </w:tc>
        <w:tc>
          <w:tcPr>
            <w:tcW w:w="1347" w:type="dxa"/>
            <w:noWrap/>
            <w:hideMark/>
          </w:tcPr>
          <w:p w14:paraId="438BAF90" w14:textId="77777777" w:rsidR="00FD659D" w:rsidRPr="00C666B0" w:rsidRDefault="00FD659D" w:rsidP="00FD659D">
            <w:pPr>
              <w:rPr>
                <w:b/>
                <w:bCs/>
              </w:rPr>
            </w:pPr>
            <w:r w:rsidRPr="00C666B0">
              <w:rPr>
                <w:b/>
                <w:bCs/>
              </w:rPr>
              <w:t>41</w:t>
            </w:r>
          </w:p>
        </w:tc>
        <w:tc>
          <w:tcPr>
            <w:tcW w:w="1346" w:type="dxa"/>
            <w:noWrap/>
            <w:hideMark/>
          </w:tcPr>
          <w:p w14:paraId="60DB0B6A" w14:textId="77777777" w:rsidR="00FD659D" w:rsidRPr="00C666B0" w:rsidRDefault="00FD659D" w:rsidP="00FD659D">
            <w:pPr>
              <w:rPr>
                <w:b/>
                <w:bCs/>
              </w:rPr>
            </w:pPr>
            <w:r w:rsidRPr="00C666B0">
              <w:rPr>
                <w:b/>
                <w:bCs/>
              </w:rPr>
              <w:t>9</w:t>
            </w:r>
          </w:p>
        </w:tc>
        <w:tc>
          <w:tcPr>
            <w:tcW w:w="1347" w:type="dxa"/>
            <w:noWrap/>
            <w:hideMark/>
          </w:tcPr>
          <w:p w14:paraId="4E51D51F" w14:textId="77777777" w:rsidR="00FD659D" w:rsidRPr="00C666B0" w:rsidRDefault="00FD659D" w:rsidP="00FD659D">
            <w:pPr>
              <w:rPr>
                <w:b/>
                <w:bCs/>
              </w:rPr>
            </w:pPr>
            <w:r w:rsidRPr="00C666B0">
              <w:rPr>
                <w:b/>
                <w:bCs/>
              </w:rPr>
              <w:t>102</w:t>
            </w:r>
          </w:p>
        </w:tc>
      </w:tr>
    </w:tbl>
    <w:p w14:paraId="0FB66278" w14:textId="77777777" w:rsidR="000C42EC" w:rsidRDefault="000C42EC" w:rsidP="00BE60AF"/>
    <w:p w14:paraId="6FE0F782" w14:textId="27049563" w:rsidR="00A67541" w:rsidRDefault="00C666B0" w:rsidP="00C666B0">
      <w:r>
        <w:t>For further context, officer</w:t>
      </w:r>
      <w:r w:rsidR="00684183">
        <w:t xml:space="preserve"> numbers</w:t>
      </w:r>
      <w:r>
        <w:t xml:space="preserve"> </w:t>
      </w:r>
      <w:r w:rsidR="00684183">
        <w:t>for</w:t>
      </w:r>
      <w:r>
        <w:t xml:space="preserve"> each division </w:t>
      </w:r>
      <w:r w:rsidR="00684183">
        <w:t xml:space="preserve">are routinely published </w:t>
      </w:r>
      <w:r>
        <w:t>via the link below:</w:t>
      </w:r>
    </w:p>
    <w:p w14:paraId="547DC0ED" w14:textId="37BAB5CE" w:rsidR="00C666B0" w:rsidRPr="00C666B0" w:rsidRDefault="00684183" w:rsidP="00C666B0">
      <w:hyperlink r:id="rId8" w:history="1">
        <w:r w:rsidRPr="00684183">
          <w:rPr>
            <w:color w:val="0000FF"/>
            <w:u w:val="single"/>
          </w:rPr>
          <w:t>Police Scotland Officer Numbers - Police Scotland</w:t>
        </w:r>
      </w:hyperlink>
    </w:p>
    <w:p w14:paraId="3ECE6C05" w14:textId="77777777" w:rsidR="00684183" w:rsidRDefault="00684183" w:rsidP="00793DD5"/>
    <w:p w14:paraId="0191E97C" w14:textId="75E3CA22"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CE550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3B738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3E7B9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BF36D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808C4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BFEC5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418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5858BF"/>
    <w:multiLevelType w:val="hybridMultilevel"/>
    <w:tmpl w:val="3760C7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648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C42EC"/>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684183"/>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B01419"/>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666B0"/>
    <w:rsid w:val="00C84948"/>
    <w:rsid w:val="00CF1111"/>
    <w:rsid w:val="00D05706"/>
    <w:rsid w:val="00D15491"/>
    <w:rsid w:val="00D2226F"/>
    <w:rsid w:val="00D25D57"/>
    <w:rsid w:val="00D27DC5"/>
    <w:rsid w:val="00D47E36"/>
    <w:rsid w:val="00DA19D7"/>
    <w:rsid w:val="00E448C2"/>
    <w:rsid w:val="00E53654"/>
    <w:rsid w:val="00E55D79"/>
    <w:rsid w:val="00EF4761"/>
    <w:rsid w:val="00F36768"/>
    <w:rsid w:val="00FC2DA7"/>
    <w:rsid w:val="00FD659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7213110">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23022976">
      <w:bodyDiv w:val="1"/>
      <w:marLeft w:val="0"/>
      <w:marRight w:val="0"/>
      <w:marTop w:val="0"/>
      <w:marBottom w:val="0"/>
      <w:divBdr>
        <w:top w:val="none" w:sz="0" w:space="0" w:color="auto"/>
        <w:left w:val="none" w:sz="0" w:space="0" w:color="auto"/>
        <w:bottom w:val="none" w:sz="0" w:space="0" w:color="auto"/>
        <w:right w:val="none" w:sz="0" w:space="0" w:color="auto"/>
      </w:divBdr>
    </w:div>
    <w:div w:id="1927760031">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868579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2024-07-18T12:57:00Z</dcterms:created>
  <dcterms:modified xsi:type="dcterms:W3CDTF">2024-07-18T12:57:00Z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