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918D96E" w14:textId="77777777" w:rsidTr="00540A52">
        <w:trPr>
          <w:trHeight w:val="2552"/>
          <w:tblHeader/>
        </w:trPr>
        <w:tc>
          <w:tcPr>
            <w:tcW w:w="2269" w:type="dxa"/>
          </w:tcPr>
          <w:p w14:paraId="6F23CC26" w14:textId="77777777" w:rsidR="00B17211" w:rsidRDefault="007F490F" w:rsidP="00540A52">
            <w:pPr>
              <w:pStyle w:val="Heading1"/>
              <w:spacing w:before="0" w:after="0" w:line="240" w:lineRule="auto"/>
            </w:pPr>
            <w:r>
              <w:rPr>
                <w:noProof/>
                <w:lang w:eastAsia="en-GB"/>
              </w:rPr>
              <w:drawing>
                <wp:inline distT="0" distB="0" distL="0" distR="0" wp14:anchorId="1D63AF6E" wp14:editId="144DE34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5BB881" w14:textId="77777777" w:rsidR="00456324" w:rsidRPr="00456324" w:rsidRDefault="00456324" w:rsidP="00B17211">
            <w:pPr>
              <w:pStyle w:val="Heading1"/>
              <w:spacing w:before="120"/>
              <w:rPr>
                <w:sz w:val="4"/>
              </w:rPr>
            </w:pPr>
          </w:p>
          <w:p w14:paraId="18C1F985" w14:textId="77777777" w:rsidR="00B17211" w:rsidRDefault="007F490F" w:rsidP="00B17211">
            <w:pPr>
              <w:pStyle w:val="Heading1"/>
              <w:spacing w:before="120"/>
            </w:pPr>
            <w:r>
              <w:t>F</w:t>
            </w:r>
            <w:r w:rsidRPr="003E12CA">
              <w:t xml:space="preserve">reedom of Information </w:t>
            </w:r>
            <w:r w:rsidR="00512721">
              <w:t xml:space="preserve">Review </w:t>
            </w:r>
            <w:r>
              <w:t>Response</w:t>
            </w:r>
          </w:p>
          <w:p w14:paraId="648E0FD2" w14:textId="6E3E4D38" w:rsidR="00B17211" w:rsidRPr="00B17211" w:rsidRDefault="00B17211" w:rsidP="007F490F">
            <w:r w:rsidRPr="007F490F">
              <w:rPr>
                <w:rStyle w:val="Heading2Char"/>
              </w:rPr>
              <w:t>Our reference:</w:t>
            </w:r>
            <w:r w:rsidR="00D22360">
              <w:t xml:space="preserve">  FOI </w:t>
            </w:r>
            <w:r w:rsidR="00D06637">
              <w:t>2</w:t>
            </w:r>
            <w:r w:rsidR="000D52BA">
              <w:t>4</w:t>
            </w:r>
            <w:r>
              <w:t>-</w:t>
            </w:r>
            <w:r w:rsidR="000D52BA">
              <w:t>3182</w:t>
            </w:r>
          </w:p>
          <w:p w14:paraId="3901E772" w14:textId="379158E3" w:rsidR="00B17211" w:rsidRDefault="00456324" w:rsidP="007D55F6">
            <w:r w:rsidRPr="007F490F">
              <w:rPr>
                <w:rStyle w:val="Heading2Char"/>
              </w:rPr>
              <w:t>Respon</w:t>
            </w:r>
            <w:r w:rsidR="007D55F6">
              <w:rPr>
                <w:rStyle w:val="Heading2Char"/>
              </w:rPr>
              <w:t>ded to:</w:t>
            </w:r>
            <w:r w:rsidR="007F490F">
              <w:t xml:space="preserve">  </w:t>
            </w:r>
            <w:r w:rsidR="00E43106">
              <w:t>1</w:t>
            </w:r>
            <w:r w:rsidR="007B21C7">
              <w:t>3</w:t>
            </w:r>
            <w:r>
              <w:t xml:space="preserve"> </w:t>
            </w:r>
            <w:r w:rsidR="000D52BA">
              <w:t xml:space="preserve">March </w:t>
            </w:r>
            <w:r>
              <w:t>202</w:t>
            </w:r>
            <w:r w:rsidR="005E70B5">
              <w:t>5</w:t>
            </w:r>
          </w:p>
        </w:tc>
      </w:tr>
    </w:tbl>
    <w:p w14:paraId="695A22B5" w14:textId="77777777" w:rsidR="00512721" w:rsidRDefault="00CE3F6D" w:rsidP="00CE3F6D">
      <w:r>
        <w:t>As requested, we</w:t>
      </w:r>
      <w:r w:rsidR="00512721">
        <w:t xml:space="preserve"> have review</w:t>
      </w:r>
      <w:r>
        <w:t>ed</w:t>
      </w:r>
      <w:r w:rsidR="00512721">
        <w:t xml:space="preserve"> the handling of </w:t>
      </w:r>
      <w:r>
        <w:t>your recent</w:t>
      </w:r>
      <w:r w:rsidR="00512721">
        <w:t xml:space="preserve"> FOI request</w:t>
      </w:r>
      <w:r w:rsidR="001E573C" w:rsidRPr="001E573C">
        <w:t xml:space="preserve"> </w:t>
      </w:r>
      <w:r w:rsidR="001E573C">
        <w:t xml:space="preserve">in terms of section 20(1) of the </w:t>
      </w:r>
      <w:r w:rsidR="001E573C" w:rsidRPr="00512721">
        <w:t>Freedom of Information (Scotland) Act 2002</w:t>
      </w:r>
      <w:r w:rsidR="00512721">
        <w:t>.</w:t>
      </w:r>
    </w:p>
    <w:p w14:paraId="41F25A1D" w14:textId="77777777" w:rsidR="00B73B75" w:rsidRDefault="001E573C" w:rsidP="00CE3F6D">
      <w:pPr>
        <w:tabs>
          <w:tab w:val="left" w:pos="5400"/>
        </w:tabs>
      </w:pPr>
      <w:r>
        <w:t>A</w:t>
      </w:r>
      <w:r w:rsidR="00CE3F6D">
        <w:t xml:space="preserve">s Police Scotland has failed to </w:t>
      </w:r>
      <w:r>
        <w:t xml:space="preserve">respond to your request </w:t>
      </w:r>
      <w:r w:rsidR="00CE3F6D">
        <w:t xml:space="preserve">within </w:t>
      </w:r>
      <w:r w:rsidR="00B73B75">
        <w:t>twenty</w:t>
      </w:r>
      <w:r w:rsidR="00CE3F6D">
        <w:t xml:space="preserve"> working days, </w:t>
      </w:r>
      <w:r>
        <w:t xml:space="preserve">it therefore follows that in terms of section 21(4)(c), </w:t>
      </w:r>
      <w:r w:rsidR="00CE3F6D">
        <w:t xml:space="preserve">your request has not been handled in accordance with the </w:t>
      </w:r>
      <w:r>
        <w:t>Act</w:t>
      </w:r>
      <w:r w:rsidR="00B73B75">
        <w:t>.</w:t>
      </w:r>
    </w:p>
    <w:p w14:paraId="0977D4A5" w14:textId="77777777" w:rsidR="00B73B75" w:rsidRDefault="00CE3F6D" w:rsidP="00CE3F6D">
      <w:pPr>
        <w:tabs>
          <w:tab w:val="left" w:pos="5400"/>
        </w:tabs>
      </w:pPr>
      <w:r>
        <w:t xml:space="preserve">Please accept our apologies </w:t>
      </w:r>
      <w:r w:rsidR="001E573C">
        <w:t xml:space="preserve">for any inconvenience caused.  </w:t>
      </w:r>
    </w:p>
    <w:p w14:paraId="4DDB2A93" w14:textId="77777777" w:rsidR="0076031C" w:rsidRDefault="005E70B5" w:rsidP="00CE3F6D">
      <w:pPr>
        <w:tabs>
          <w:tab w:val="left" w:pos="5400"/>
        </w:tabs>
      </w:pPr>
      <w:r>
        <w:t>A response to your request is provided below:</w:t>
      </w:r>
    </w:p>
    <w:p w14:paraId="3292C7C5" w14:textId="1066ABD8" w:rsidR="000D52BA" w:rsidRPr="0076031C" w:rsidRDefault="000D52BA" w:rsidP="00CE3F6D">
      <w:pPr>
        <w:tabs>
          <w:tab w:val="left" w:pos="5400"/>
        </w:tabs>
      </w:pPr>
      <w:r w:rsidRPr="000D52BA">
        <w:rPr>
          <w:b/>
          <w:bCs/>
        </w:rPr>
        <w:br/>
        <w:t>A. The number of incidents of vandalism at Cumnock bus station recorded in i) 2020 ii) 2021 iii) 2022 iv) 2023 and v) 2024 to date</w:t>
      </w:r>
    </w:p>
    <w:p w14:paraId="52B267B8" w14:textId="77777777" w:rsidR="00574411" w:rsidRPr="00574411" w:rsidRDefault="00574411" w:rsidP="00574411">
      <w:r w:rsidRPr="00574411">
        <w:t xml:space="preserve">I would ask that you note that all incidents which come to the attention of the Service are recorded on STORM, Police Scotland’s incident management system. An incident may well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p w14:paraId="2141ECD1" w14:textId="77777777" w:rsidR="00574411" w:rsidRDefault="00574411" w:rsidP="00574411">
      <w:r w:rsidRPr="00574411">
        <w:t xml:space="preserve">If it is deemed a criminal offence has been committed a crime or offence is recorded on the Service’s Crime Management system and a crime report raised. Accordingly, there are two separate processes for the recording of incidents and crimes. </w:t>
      </w:r>
    </w:p>
    <w:p w14:paraId="47CAD1F1" w14:textId="5A2D078F" w:rsidR="00574411" w:rsidRDefault="00574411" w:rsidP="00574411">
      <w:r>
        <w:t xml:space="preserve">In relation to the number of incidents recorded at this locus, I can advise that a total of </w:t>
      </w:r>
      <w:r w:rsidR="00A97090">
        <w:t>6</w:t>
      </w:r>
      <w:r>
        <w:t xml:space="preserve"> were recorded within the time frame stipulated.</w:t>
      </w:r>
    </w:p>
    <w:p w14:paraId="520DF78E" w14:textId="03BF05C2" w:rsidR="00F849CB" w:rsidRDefault="000D52BA" w:rsidP="00F849CB">
      <w:pPr>
        <w:tabs>
          <w:tab w:val="left" w:pos="5400"/>
        </w:tabs>
        <w:rPr>
          <w:b/>
          <w:bCs/>
        </w:rPr>
      </w:pPr>
      <w:r w:rsidRPr="000D52BA">
        <w:rPr>
          <w:b/>
          <w:bCs/>
        </w:rPr>
        <w:br/>
        <w:t>B. The number of arrests made in relation to vandalism at Cumnock bus station in i) 2020 ii) 2021 iii) 2022 iv) 2023 and v) 2024 to date</w:t>
      </w:r>
      <w:r w:rsidRPr="000D52BA">
        <w:rPr>
          <w:b/>
          <w:bCs/>
        </w:rPr>
        <w:br/>
      </w:r>
      <w:r w:rsidRPr="000D52BA">
        <w:rPr>
          <w:b/>
          <w:bCs/>
        </w:rPr>
        <w:lastRenderedPageBreak/>
        <w:t>C. The number of people charged in relation to vandalism at Cumnock bus station in i) 2020 ii) 2021 iii) 2022 iv) 2023 and v) 2024 to date</w:t>
      </w:r>
    </w:p>
    <w:p w14:paraId="5A59A50E" w14:textId="1456692F" w:rsidR="00F849CB" w:rsidRDefault="00F849CB" w:rsidP="00F849CB">
      <w:pPr>
        <w:tabs>
          <w:tab w:val="left" w:pos="5400"/>
        </w:tabs>
        <w:rPr>
          <w:b/>
          <w:bCs/>
        </w:rPr>
      </w:pPr>
      <w:r w:rsidRPr="000D52BA">
        <w:rPr>
          <w:b/>
          <w:bCs/>
        </w:rPr>
        <w:t>E. The number of children or young people reported to the Children's Reporter in relation to vandalism at Cumnock bus station in i) 2020 ii) 2021 iii) 2022 iv) 2023 and v) 2024 to date</w:t>
      </w:r>
    </w:p>
    <w:p w14:paraId="4DD843D0" w14:textId="77777777" w:rsidR="00CC413B" w:rsidRDefault="00CC413B" w:rsidP="00CC413B">
      <w:pPr>
        <w:tabs>
          <w:tab w:val="left" w:pos="5400"/>
        </w:tabs>
        <w:rPr>
          <w:b/>
          <w:bCs/>
        </w:rPr>
      </w:pPr>
      <w:r w:rsidRPr="000D52BA">
        <w:rPr>
          <w:b/>
          <w:bCs/>
        </w:rPr>
        <w:t>F. In relation to incidents of vandalism at Cumnock bus station, a breakdown of the ages of the people i) charged ii) who have received direct measures and iii) been reported to the Children's Reporter</w:t>
      </w:r>
    </w:p>
    <w:p w14:paraId="0F7D0C16" w14:textId="48EC921C" w:rsidR="00CC413B" w:rsidRDefault="0076031C" w:rsidP="00CC413B">
      <w:pPr>
        <w:tabs>
          <w:tab w:val="left" w:pos="5400"/>
        </w:tabs>
      </w:pPr>
      <w:r>
        <w:t>In response to these questions, I can advise that t</w:t>
      </w:r>
      <w:r w:rsidR="00CC413B" w:rsidRPr="00CC413B">
        <w:t xml:space="preserve">here is </w:t>
      </w:r>
      <w:r>
        <w:t xml:space="preserve">just </w:t>
      </w:r>
      <w:r w:rsidR="00CC413B" w:rsidRPr="00CC413B">
        <w:t xml:space="preserve">one recorded vandalism crime </w:t>
      </w:r>
      <w:r w:rsidR="00CC413B">
        <w:t>with a locus of Cumnock bus station for the period outlined in your request.</w:t>
      </w:r>
    </w:p>
    <w:p w14:paraId="21711AFF" w14:textId="69CEC2E4" w:rsidR="00CC413B" w:rsidRDefault="00CC413B" w:rsidP="00E95762">
      <w:r>
        <w:t>The crime is detected - meaning</w:t>
      </w:r>
      <w:r w:rsidRPr="007D1918">
        <w:t xml:space="preserve"> an accused has been identified and there exists a sufficiency of evidence under Scots Law to justify consideration of criminal proceedings.</w:t>
      </w:r>
    </w:p>
    <w:p w14:paraId="4E53EFF8" w14:textId="202DD29F" w:rsidR="00CC413B" w:rsidRDefault="00CC413B" w:rsidP="00F849CB">
      <w:pPr>
        <w:tabs>
          <w:tab w:val="left" w:pos="5400"/>
        </w:tabs>
      </w:pPr>
      <w:r>
        <w:t>The crime has four accused individuals</w:t>
      </w:r>
      <w:r w:rsidR="0076031C">
        <w:t xml:space="preserve"> linked to it</w:t>
      </w:r>
      <w:r>
        <w:t xml:space="preserve">, </w:t>
      </w:r>
      <w:r w:rsidR="0076031C">
        <w:t>all of whom were</w:t>
      </w:r>
      <w:r>
        <w:t xml:space="preserve"> aged between 14 and 17 when the crime was committed.</w:t>
      </w:r>
    </w:p>
    <w:p w14:paraId="3C1DEA38" w14:textId="2654D4F2" w:rsidR="00F849CB" w:rsidRDefault="00CC413B" w:rsidP="00F849CB">
      <w:pPr>
        <w:tabs>
          <w:tab w:val="left" w:pos="5400"/>
        </w:tabs>
      </w:pPr>
      <w:r>
        <w:t xml:space="preserve">They </w:t>
      </w:r>
      <w:r w:rsidR="00F849CB" w:rsidRPr="000B0513">
        <w:t xml:space="preserve">were </w:t>
      </w:r>
      <w:r>
        <w:t xml:space="preserve">all </w:t>
      </w:r>
      <w:r w:rsidR="00F849CB" w:rsidRPr="000B0513">
        <w:t>reported to S</w:t>
      </w:r>
      <w:r w:rsidR="00F849CB">
        <w:t xml:space="preserve">cottish Children Reporter Administration </w:t>
      </w:r>
      <w:r w:rsidR="00F849CB" w:rsidRPr="000B0513">
        <w:t>and COPFS</w:t>
      </w:r>
      <w:r w:rsidR="00F849CB">
        <w:t xml:space="preserve">. </w:t>
      </w:r>
    </w:p>
    <w:p w14:paraId="64077B7E" w14:textId="77777777" w:rsidR="00F849CB" w:rsidRDefault="00F849CB" w:rsidP="00CE3F6D">
      <w:pPr>
        <w:tabs>
          <w:tab w:val="left" w:pos="5400"/>
        </w:tabs>
        <w:rPr>
          <w:b/>
          <w:bCs/>
        </w:rPr>
      </w:pPr>
    </w:p>
    <w:p w14:paraId="34565E0D" w14:textId="0E5EC064" w:rsidR="000D52BA" w:rsidRDefault="000D52BA" w:rsidP="00CE3F6D">
      <w:pPr>
        <w:tabs>
          <w:tab w:val="left" w:pos="5400"/>
        </w:tabs>
        <w:rPr>
          <w:b/>
          <w:bCs/>
        </w:rPr>
      </w:pPr>
      <w:r w:rsidRPr="000D52BA">
        <w:rPr>
          <w:b/>
          <w:bCs/>
        </w:rPr>
        <w:t>D. The number of direct measures made in relation to vandalism at Cumnock bus station in i) 2020 ii) 2021 iii) 2022 iv) 2023 and v) 2024 to date</w:t>
      </w:r>
    </w:p>
    <w:p w14:paraId="235ABC83" w14:textId="06C9EA42" w:rsidR="00902514" w:rsidRPr="00F849CB" w:rsidRDefault="00CC413B" w:rsidP="00CE3F6D">
      <w:pPr>
        <w:tabs>
          <w:tab w:val="left" w:pos="5400"/>
        </w:tabs>
      </w:pPr>
      <w:r>
        <w:rPr>
          <w:rFonts w:eastAsiaTheme="majorEastAsia" w:cstheme="majorBidi"/>
          <w:bCs/>
          <w:color w:val="000000" w:themeColor="text1"/>
          <w:szCs w:val="26"/>
        </w:rPr>
        <w:t>Zero direct measures have been issued.</w:t>
      </w:r>
    </w:p>
    <w:p w14:paraId="142FB16B" w14:textId="7A226754" w:rsidR="00DF365F" w:rsidRDefault="000D52BA" w:rsidP="00CE3F6D">
      <w:pPr>
        <w:tabs>
          <w:tab w:val="left" w:pos="5400"/>
        </w:tabs>
        <w:rPr>
          <w:b/>
          <w:bCs/>
        </w:rPr>
      </w:pPr>
      <w:r w:rsidRPr="000D52BA">
        <w:rPr>
          <w:b/>
          <w:bCs/>
        </w:rPr>
        <w:br/>
        <w:t>G. How often CCTV has been used to assist Police Scotland in investigating incidents of vandalism at Cumnock bus station.</w:t>
      </w:r>
    </w:p>
    <w:p w14:paraId="4910DCB2" w14:textId="4ADF3788" w:rsidR="00DF365F" w:rsidRPr="005502EF" w:rsidRDefault="00121848" w:rsidP="00CE3F6D">
      <w:pPr>
        <w:tabs>
          <w:tab w:val="left" w:pos="5400"/>
        </w:tabs>
      </w:pPr>
      <w:r w:rsidRPr="005502EF">
        <w:t xml:space="preserve">Of the </w:t>
      </w:r>
      <w:r w:rsidR="00A97090">
        <w:t>6</w:t>
      </w:r>
      <w:r w:rsidRPr="005502EF">
        <w:t xml:space="preserve"> incidents </w:t>
      </w:r>
      <w:r w:rsidR="007F6642" w:rsidRPr="005502EF">
        <w:t>referred to in question 1. I can confirm the free text of each incident has been reviewed</w:t>
      </w:r>
      <w:r w:rsidR="005502EF">
        <w:t>,</w:t>
      </w:r>
      <w:r w:rsidR="007F6642" w:rsidRPr="005502EF">
        <w:t xml:space="preserve"> </w:t>
      </w:r>
      <w:r w:rsidR="005502EF" w:rsidRPr="005502EF">
        <w:t xml:space="preserve">with </w:t>
      </w:r>
      <w:r w:rsidR="00A97090">
        <w:t>all 6</w:t>
      </w:r>
      <w:r w:rsidR="005502EF" w:rsidRPr="005502EF">
        <w:t xml:space="preserve"> </w:t>
      </w:r>
      <w:r w:rsidR="005502EF">
        <w:t xml:space="preserve">mentioning </w:t>
      </w:r>
      <w:r w:rsidR="005502EF" w:rsidRPr="005502EF">
        <w:t xml:space="preserve">CCTV. </w:t>
      </w:r>
    </w:p>
    <w:p w14:paraId="2E35DCC0" w14:textId="77777777" w:rsidR="005502EF" w:rsidRDefault="005502EF" w:rsidP="00CE3F6D">
      <w:pPr>
        <w:tabs>
          <w:tab w:val="left" w:pos="5400"/>
        </w:tabs>
        <w:rPr>
          <w:b/>
          <w:bCs/>
        </w:rPr>
      </w:pPr>
    </w:p>
    <w:p w14:paraId="3675E6E5" w14:textId="7BD5C701" w:rsidR="00496A08" w:rsidRPr="00BF6B81" w:rsidRDefault="001E573C" w:rsidP="00793DD5">
      <w:r>
        <w:t>I</w:t>
      </w:r>
      <w:r w:rsidR="00496A08">
        <w:t xml:space="preserve">f you require any further </w:t>
      </w:r>
      <w:r w:rsidR="00496A08" w:rsidRPr="00874BFD">
        <w:t>assistance</w:t>
      </w:r>
      <w:r w:rsidR="00D06637">
        <w:t>,</w:t>
      </w:r>
      <w:r w:rsidR="00496A08">
        <w:t xml:space="preserve"> please contact us quoting the reference above.</w:t>
      </w:r>
    </w:p>
    <w:p w14:paraId="6427B595" w14:textId="77777777" w:rsidR="00496A08" w:rsidRPr="007C470A" w:rsidRDefault="00496A08" w:rsidP="00793DD5">
      <w:r w:rsidRPr="007C470A">
        <w:t xml:space="preserve">If you remain dissatisfied following </w:t>
      </w:r>
      <w:r w:rsidR="00CE3F6D">
        <w:t>the outcome of this review</w:t>
      </w:r>
      <w:r w:rsidRPr="007C470A">
        <w:t xml:space="preserve">, you can appeal to the Office of the Scottish Information Commissioner (OSIC) within 6 months - </w:t>
      </w:r>
      <w:hyperlink r:id="rId8" w:history="1">
        <w:r w:rsidRPr="007C470A">
          <w:rPr>
            <w:rStyle w:val="Hyperlink"/>
          </w:rPr>
          <w:t>online</w:t>
        </w:r>
      </w:hyperlink>
      <w:r w:rsidRPr="007C470A">
        <w:t>,</w:t>
      </w:r>
      <w:r>
        <w:t xml:space="preserve"> by</w:t>
      </w:r>
      <w:r w:rsidRPr="007C470A">
        <w:t xml:space="preserve"> </w:t>
      </w:r>
      <w:hyperlink r:id="rId9" w:history="1">
        <w:r>
          <w:rPr>
            <w:rStyle w:val="Hyperlink"/>
          </w:rPr>
          <w:t>email</w:t>
        </w:r>
      </w:hyperlink>
      <w:r w:rsidRPr="007C470A">
        <w:t xml:space="preserve"> or by letter (OSIC, Kinburn Castle, Doubledykes Road, St Andrews, KY16 9DS).</w:t>
      </w:r>
    </w:p>
    <w:p w14:paraId="626DFF86" w14:textId="77777777" w:rsidR="00B461B2" w:rsidRDefault="00496A08" w:rsidP="00793DD5">
      <w:r w:rsidRPr="007C470A">
        <w:t>Following an OSIC appeal, you can appeal to the Court of Session on a point of law only.</w:t>
      </w:r>
      <w:r w:rsidR="00D47E36">
        <w:t xml:space="preserve"> </w:t>
      </w:r>
    </w:p>
    <w:p w14:paraId="30F0B530" w14:textId="77777777" w:rsidR="007F490F" w:rsidRDefault="007F490F" w:rsidP="001E573C">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C8D6" w14:textId="77777777" w:rsidR="00195CC4" w:rsidRDefault="00195CC4" w:rsidP="00491644">
      <w:r>
        <w:separator/>
      </w:r>
    </w:p>
  </w:endnote>
  <w:endnote w:type="continuationSeparator" w:id="0">
    <w:p w14:paraId="26E1B85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6921" w14:textId="77777777" w:rsidR="00491644" w:rsidRDefault="00491644">
    <w:pPr>
      <w:pStyle w:val="Footer"/>
    </w:pPr>
  </w:p>
  <w:p w14:paraId="53DAC61E" w14:textId="6EAB7E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7A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78A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D8DFA39" wp14:editId="3AC52B9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926BD6A" wp14:editId="1E3D58C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FDD7477" w14:textId="792237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7A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069" w14:textId="77777777" w:rsidR="00491644" w:rsidRDefault="00491644">
    <w:pPr>
      <w:pStyle w:val="Footer"/>
    </w:pPr>
  </w:p>
  <w:p w14:paraId="7786E499" w14:textId="29E8F4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7A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12ED" w14:textId="77777777" w:rsidR="00195CC4" w:rsidRDefault="00195CC4" w:rsidP="00491644">
      <w:r>
        <w:separator/>
      </w:r>
    </w:p>
  </w:footnote>
  <w:footnote w:type="continuationSeparator" w:id="0">
    <w:p w14:paraId="5A3B97C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A378" w14:textId="1C3904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7A63">
      <w:rPr>
        <w:rFonts w:ascii="Times New Roman" w:hAnsi="Times New Roman" w:cs="Times New Roman"/>
        <w:b/>
        <w:color w:val="FF0000"/>
      </w:rPr>
      <w:t>OFFICIAL</w:t>
    </w:r>
    <w:r>
      <w:rPr>
        <w:rFonts w:ascii="Times New Roman" w:hAnsi="Times New Roman" w:cs="Times New Roman"/>
        <w:b/>
        <w:color w:val="FF0000"/>
      </w:rPr>
      <w:fldChar w:fldCharType="end"/>
    </w:r>
  </w:p>
  <w:p w14:paraId="0CF5DE8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B40E" w14:textId="2252F6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7A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CEDA" w14:textId="57E473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7A63">
      <w:rPr>
        <w:rFonts w:ascii="Times New Roman" w:hAnsi="Times New Roman" w:cs="Times New Roman"/>
        <w:b/>
        <w:color w:val="FF0000"/>
      </w:rPr>
      <w:t>OFFICIAL</w:t>
    </w:r>
    <w:r>
      <w:rPr>
        <w:rFonts w:ascii="Times New Roman" w:hAnsi="Times New Roman" w:cs="Times New Roman"/>
        <w:b/>
        <w:color w:val="FF0000"/>
      </w:rPr>
      <w:fldChar w:fldCharType="end"/>
    </w:r>
  </w:p>
  <w:p w14:paraId="34B33B3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430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513"/>
    <w:rsid w:val="000B4450"/>
    <w:rsid w:val="000D52BA"/>
    <w:rsid w:val="000E6526"/>
    <w:rsid w:val="00121848"/>
    <w:rsid w:val="00141533"/>
    <w:rsid w:val="00167528"/>
    <w:rsid w:val="00195CC4"/>
    <w:rsid w:val="001B4720"/>
    <w:rsid w:val="001E573C"/>
    <w:rsid w:val="00207879"/>
    <w:rsid w:val="00253DF6"/>
    <w:rsid w:val="00255F1E"/>
    <w:rsid w:val="00344789"/>
    <w:rsid w:val="00375F64"/>
    <w:rsid w:val="003E12CA"/>
    <w:rsid w:val="004010DC"/>
    <w:rsid w:val="004341F0"/>
    <w:rsid w:val="00434A4C"/>
    <w:rsid w:val="00456324"/>
    <w:rsid w:val="00475460"/>
    <w:rsid w:val="00490317"/>
    <w:rsid w:val="00491644"/>
    <w:rsid w:val="00496A08"/>
    <w:rsid w:val="004B4432"/>
    <w:rsid w:val="004E1605"/>
    <w:rsid w:val="004F653C"/>
    <w:rsid w:val="00512721"/>
    <w:rsid w:val="00540A52"/>
    <w:rsid w:val="005502EF"/>
    <w:rsid w:val="005572E6"/>
    <w:rsid w:val="005719D6"/>
    <w:rsid w:val="00574411"/>
    <w:rsid w:val="005E70B5"/>
    <w:rsid w:val="00750D83"/>
    <w:rsid w:val="00757A63"/>
    <w:rsid w:val="0076031C"/>
    <w:rsid w:val="00793DD5"/>
    <w:rsid w:val="007B21C7"/>
    <w:rsid w:val="007D55F6"/>
    <w:rsid w:val="007F490F"/>
    <w:rsid w:val="007F6642"/>
    <w:rsid w:val="00845D4C"/>
    <w:rsid w:val="00854170"/>
    <w:rsid w:val="008621E0"/>
    <w:rsid w:val="0086779C"/>
    <w:rsid w:val="00874BFD"/>
    <w:rsid w:val="008964EF"/>
    <w:rsid w:val="008A62EC"/>
    <w:rsid w:val="008C5031"/>
    <w:rsid w:val="00902514"/>
    <w:rsid w:val="00927C3E"/>
    <w:rsid w:val="00964380"/>
    <w:rsid w:val="0097678C"/>
    <w:rsid w:val="00977296"/>
    <w:rsid w:val="00992118"/>
    <w:rsid w:val="00A25E93"/>
    <w:rsid w:val="00A320FF"/>
    <w:rsid w:val="00A70AC0"/>
    <w:rsid w:val="00A97090"/>
    <w:rsid w:val="00B11A55"/>
    <w:rsid w:val="00B17211"/>
    <w:rsid w:val="00B45D63"/>
    <w:rsid w:val="00B461B2"/>
    <w:rsid w:val="00B71B3C"/>
    <w:rsid w:val="00B73B75"/>
    <w:rsid w:val="00BC389E"/>
    <w:rsid w:val="00BF2974"/>
    <w:rsid w:val="00BF6B81"/>
    <w:rsid w:val="00C077A8"/>
    <w:rsid w:val="00C606A2"/>
    <w:rsid w:val="00C84948"/>
    <w:rsid w:val="00C94F59"/>
    <w:rsid w:val="00CC413B"/>
    <w:rsid w:val="00CE2404"/>
    <w:rsid w:val="00CE3F6D"/>
    <w:rsid w:val="00CE5C79"/>
    <w:rsid w:val="00CF1111"/>
    <w:rsid w:val="00D06637"/>
    <w:rsid w:val="00D22360"/>
    <w:rsid w:val="00D27DC5"/>
    <w:rsid w:val="00D47E36"/>
    <w:rsid w:val="00D9434F"/>
    <w:rsid w:val="00DF365F"/>
    <w:rsid w:val="00E33353"/>
    <w:rsid w:val="00E43106"/>
    <w:rsid w:val="00E55D79"/>
    <w:rsid w:val="00E87427"/>
    <w:rsid w:val="00ED2E7E"/>
    <w:rsid w:val="00EF4761"/>
    <w:rsid w:val="00EF6C51"/>
    <w:rsid w:val="00F849C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0D571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927737">
      <w:bodyDiv w:val="1"/>
      <w:marLeft w:val="0"/>
      <w:marRight w:val="0"/>
      <w:marTop w:val="0"/>
      <w:marBottom w:val="0"/>
      <w:divBdr>
        <w:top w:val="none" w:sz="0" w:space="0" w:color="auto"/>
        <w:left w:val="none" w:sz="0" w:space="0" w:color="auto"/>
        <w:bottom w:val="none" w:sz="0" w:space="0" w:color="auto"/>
        <w:right w:val="none" w:sz="0" w:space="0" w:color="auto"/>
      </w:divBdr>
    </w:div>
    <w:div w:id="16859347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publicknowledge.info/Appe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itspublicknowledge.inf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2025-03-12T18:30:00Z</cp:lastPrinted>
  <dcterms:created xsi:type="dcterms:W3CDTF">2025-03-12T18:37:00Z</dcterms:created>
  <dcterms:modified xsi:type="dcterms:W3CDTF">2025-03-13T14:16:00Z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