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F6BF61" w:rsidR="00B17211" w:rsidRPr="00B17211" w:rsidRDefault="00B17211" w:rsidP="007F490F">
            <w:r w:rsidRPr="007F490F">
              <w:rPr>
                <w:rStyle w:val="Heading2Char"/>
              </w:rPr>
              <w:t>Our reference:</w:t>
            </w:r>
            <w:r>
              <w:t xml:space="preserve">  FOI 2</w:t>
            </w:r>
            <w:r w:rsidR="00B654B6">
              <w:t>4</w:t>
            </w:r>
            <w:r>
              <w:t>-</w:t>
            </w:r>
            <w:r w:rsidR="004579A8">
              <w:t>1881</w:t>
            </w:r>
          </w:p>
          <w:p w14:paraId="34BDABA6" w14:textId="63C73EC2"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8E6750" w14:textId="3C075F93" w:rsidR="004579A8" w:rsidRPr="004579A8" w:rsidRDefault="004579A8" w:rsidP="004579A8">
      <w:pPr>
        <w:tabs>
          <w:tab w:val="left" w:pos="5400"/>
        </w:tabs>
        <w:rPr>
          <w:rFonts w:eastAsiaTheme="majorEastAsia" w:cstheme="majorBidi"/>
          <w:b/>
          <w:color w:val="000000" w:themeColor="text1"/>
          <w:szCs w:val="26"/>
        </w:rPr>
      </w:pPr>
      <w:r w:rsidRPr="004579A8">
        <w:rPr>
          <w:rFonts w:eastAsiaTheme="majorEastAsia" w:cstheme="majorBidi"/>
          <w:b/>
          <w:color w:val="000000" w:themeColor="text1"/>
          <w:szCs w:val="26"/>
        </w:rPr>
        <w:t>Can you please disclose:</w:t>
      </w:r>
    </w:p>
    <w:p w14:paraId="3E190E8C" w14:textId="01FF5909" w:rsidR="004579A8" w:rsidRPr="004579A8" w:rsidRDefault="004579A8" w:rsidP="004579A8">
      <w:pPr>
        <w:tabs>
          <w:tab w:val="left" w:pos="5400"/>
        </w:tabs>
        <w:rPr>
          <w:rFonts w:eastAsiaTheme="majorEastAsia" w:cstheme="majorBidi"/>
          <w:b/>
          <w:color w:val="000000" w:themeColor="text1"/>
          <w:szCs w:val="26"/>
        </w:rPr>
      </w:pPr>
      <w:r w:rsidRPr="004579A8">
        <w:rPr>
          <w:rFonts w:eastAsiaTheme="majorEastAsia" w:cstheme="majorBidi"/>
          <w:b/>
          <w:color w:val="000000" w:themeColor="text1"/>
          <w:szCs w:val="26"/>
        </w:rPr>
        <w:t>-The number of reports involving the key words 'QR fraud' or 'QR scam' or 'QR' from 2022 to now. Please provide a month by month breakdown.</w:t>
      </w:r>
    </w:p>
    <w:p w14:paraId="2D9E35B4" w14:textId="080D5194" w:rsidR="004579A8" w:rsidRPr="004579A8" w:rsidRDefault="004579A8" w:rsidP="004579A8">
      <w:pPr>
        <w:tabs>
          <w:tab w:val="left" w:pos="5400"/>
        </w:tabs>
        <w:rPr>
          <w:rFonts w:eastAsiaTheme="majorEastAsia" w:cstheme="majorBidi"/>
          <w:b/>
          <w:color w:val="000000" w:themeColor="text1"/>
          <w:szCs w:val="26"/>
        </w:rPr>
      </w:pPr>
      <w:r w:rsidRPr="004579A8">
        <w:rPr>
          <w:rFonts w:eastAsiaTheme="majorEastAsia" w:cstheme="majorBidi"/>
          <w:b/>
          <w:color w:val="000000" w:themeColor="text1"/>
          <w:szCs w:val="26"/>
        </w:rPr>
        <w:t>-Details of the allegation made including the exact location the offence allegedly took place (for example an NCPP car park) and the original purpose of the QR code (for example to pay for parking, or order a meal online).</w:t>
      </w:r>
    </w:p>
    <w:p w14:paraId="15516704" w14:textId="77777777" w:rsidR="004579A8" w:rsidRDefault="004579A8" w:rsidP="004579A8">
      <w:pPr>
        <w:tabs>
          <w:tab w:val="left" w:pos="5400"/>
        </w:tabs>
        <w:rPr>
          <w:rFonts w:eastAsiaTheme="majorEastAsia" w:cstheme="majorBidi"/>
          <w:b/>
          <w:color w:val="000000" w:themeColor="text1"/>
          <w:szCs w:val="26"/>
        </w:rPr>
      </w:pPr>
      <w:r w:rsidRPr="004579A8">
        <w:rPr>
          <w:rFonts w:eastAsiaTheme="majorEastAsia" w:cstheme="majorBidi"/>
          <w:b/>
          <w:color w:val="000000" w:themeColor="text1"/>
          <w:szCs w:val="26"/>
        </w:rPr>
        <w:t>-The number of arrests and or charges made</w:t>
      </w:r>
    </w:p>
    <w:p w14:paraId="7DDFBD65" w14:textId="77777777" w:rsidR="004579A8" w:rsidRDefault="004579A8" w:rsidP="004579A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B17714D" w14:textId="47B62A24" w:rsidR="004579A8" w:rsidRDefault="004579A8" w:rsidP="004579A8">
      <w:r>
        <w:t>By way of explanation, the crime recording systems used by Police Scotland have no facility which allows for us to conduct a keyword search of crime reports</w:t>
      </w:r>
      <w:r>
        <w:t xml:space="preserve">. </w:t>
      </w:r>
      <w:r>
        <w:t xml:space="preserve">The only way to establish this, would be to individually examine all Theft offences for the time periods requested.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C7060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9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9ADC9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9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88251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9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6CC4E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9A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E4A4D1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9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739D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9A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579A8"/>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1268C"/>
    <w:rsid w:val="0086779C"/>
    <w:rsid w:val="00874BFD"/>
    <w:rsid w:val="008964EF"/>
    <w:rsid w:val="00915E01"/>
    <w:rsid w:val="009631A4"/>
    <w:rsid w:val="00977296"/>
    <w:rsid w:val="00A061E3"/>
    <w:rsid w:val="00A25E93"/>
    <w:rsid w:val="00A320FF"/>
    <w:rsid w:val="00A70AC0"/>
    <w:rsid w:val="00A84EA9"/>
    <w:rsid w:val="00AC443C"/>
    <w:rsid w:val="00AE67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9999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1981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