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DDA3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31EF">
              <w:t>2459</w:t>
            </w:r>
          </w:p>
          <w:p w14:paraId="34BDABA6" w14:textId="65F5AE9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7EE5">
              <w:t>04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FD5E1D" w14:textId="49A7B370" w:rsidR="00F731EF" w:rsidRP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Please kindly provide details of numbers of individuals stopped and searched; arrested; charged with offences who have been identified by police as being illegal entrants to the United Kingdom or have no form of identification or no fixed abode.</w:t>
      </w:r>
    </w:p>
    <w:p w14:paraId="37EE33AE" w14:textId="7DE808D4" w:rsidR="00F731EF" w:rsidRP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By illegal entrants we mean:</w:t>
      </w:r>
    </w:p>
    <w:p w14:paraId="48416776" w14:textId="77777777" w:rsidR="00F731EF" w:rsidRP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(1) those who entered the UK without leave or who have absconded after being granted temporary admission (these include entrants by way of airports, channel crossings or via vehicles)</w:t>
      </w:r>
    </w:p>
    <w:p w14:paraId="102AFE20" w14:textId="77777777" w:rsidR="00F731EF" w:rsidRP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(2) those who enter in breach of a deportation order;</w:t>
      </w:r>
    </w:p>
    <w:p w14:paraId="7AC105C9" w14:textId="419BA46E" w:rsidR="00F731EF" w:rsidRP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(3) those who have secured leave by means of material deception.</w:t>
      </w:r>
    </w:p>
    <w:p w14:paraId="375BCFB6" w14:textId="77777777" w:rsidR="00F731EF" w:rsidRDefault="00F731EF" w:rsidP="00F7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31EF">
        <w:rPr>
          <w:rFonts w:eastAsiaTheme="majorEastAsia" w:cstheme="majorBidi"/>
          <w:b/>
          <w:color w:val="000000" w:themeColor="text1"/>
          <w:szCs w:val="26"/>
        </w:rPr>
        <w:t>The information is sought for the years from 2017 to 2024 (or latest available figures)</w:t>
      </w:r>
    </w:p>
    <w:p w14:paraId="34BDABBD" w14:textId="67D41A53" w:rsidR="00BF6B81" w:rsidRDefault="00F731E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To explain, there are no markers on any of the systems used to record such activities that would indicate that a person was an illegal immigrant, in breach of a deportation order, etc. </w:t>
      </w:r>
    </w:p>
    <w:p w14:paraId="309353A4" w14:textId="77777777" w:rsidR="00F731EF" w:rsidRPr="00F731EF" w:rsidRDefault="00F731E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E4B9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35D4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BB059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83FFC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B4DD5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C096A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6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A7EE5"/>
    <w:rsid w:val="00207326"/>
    <w:rsid w:val="00253DF6"/>
    <w:rsid w:val="00255F1E"/>
    <w:rsid w:val="002B7893"/>
    <w:rsid w:val="002D74E5"/>
    <w:rsid w:val="003275A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717C"/>
    <w:rsid w:val="006D5799"/>
    <w:rsid w:val="00743BB0"/>
    <w:rsid w:val="00750D83"/>
    <w:rsid w:val="00752ED6"/>
    <w:rsid w:val="00785DBC"/>
    <w:rsid w:val="00793DD5"/>
    <w:rsid w:val="007D55F6"/>
    <w:rsid w:val="007F490F"/>
    <w:rsid w:val="00855604"/>
    <w:rsid w:val="0086779C"/>
    <w:rsid w:val="00874BFD"/>
    <w:rsid w:val="008964EF"/>
    <w:rsid w:val="00915E01"/>
    <w:rsid w:val="009631A4"/>
    <w:rsid w:val="00977296"/>
    <w:rsid w:val="009B2705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0610C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731E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2024-10-04T10:06:00Z</cp:lastPrinted>
  <dcterms:created xsi:type="dcterms:W3CDTF">2024-06-24T12:04:00Z</dcterms:created>
  <dcterms:modified xsi:type="dcterms:W3CDTF">2024-10-04T10:06:00Z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