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A02B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070E3">
              <w:t>0335</w:t>
            </w:r>
          </w:p>
          <w:p w14:paraId="34BDABA6" w14:textId="196263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70E3">
              <w:t>06</w:t>
            </w:r>
            <w:r w:rsidR="006D5799">
              <w:t xml:space="preserve">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989ABD" w14:textId="77777777" w:rsidR="00CB380D" w:rsidRPr="00CB380D" w:rsidRDefault="00CB380D" w:rsidP="00CB380D">
      <w:pPr>
        <w:pStyle w:val="Heading2"/>
      </w:pPr>
      <w:r w:rsidRPr="00CB380D">
        <w:t>I hope this email finds you well. I’m reaching out with a question regarding the 23-0062 - Translation/ Interpreting Services contract.</w:t>
      </w:r>
    </w:p>
    <w:p w14:paraId="38C4B825" w14:textId="77777777" w:rsidR="00CB380D" w:rsidRDefault="00CB380D" w:rsidP="00CB380D">
      <w:pPr>
        <w:pStyle w:val="Heading2"/>
      </w:pPr>
      <w:r w:rsidRPr="00CB380D">
        <w:t xml:space="preserve">Could you help clarify what happens if the awarded suppliers are unable to meet the demands or specific requirements? </w:t>
      </w:r>
    </w:p>
    <w:p w14:paraId="2CC40CC1" w14:textId="169351F9" w:rsidR="00CB380D" w:rsidRDefault="00CB380D" w:rsidP="00CB380D">
      <w:pPr>
        <w:rPr>
          <w:b/>
          <w:bCs/>
        </w:rPr>
      </w:pPr>
      <w:r w:rsidRPr="00CB380D">
        <w:t xml:space="preserve">The current interpreting contracts are the primary source of these </w:t>
      </w:r>
      <w:r w:rsidR="00E070E3" w:rsidRPr="00CB380D">
        <w:t>services,</w:t>
      </w:r>
      <w:r w:rsidRPr="00CB380D">
        <w:t xml:space="preserve"> but </w:t>
      </w:r>
      <w:r>
        <w:t xml:space="preserve">they are </w:t>
      </w:r>
      <w:r w:rsidRPr="00CB380D">
        <w:t xml:space="preserve">not exclusive. In rare circumstances where none of the three contracted suppliers </w:t>
      </w:r>
      <w:r w:rsidR="00E070E3" w:rsidRPr="00CB380D">
        <w:t>can</w:t>
      </w:r>
      <w:r w:rsidRPr="00CB380D">
        <w:t xml:space="preserve"> support a request this would be managed on a case-by-case basis at a department/division level to decide on the most appropriate action to source the necessary interpreting services. </w:t>
      </w:r>
    </w:p>
    <w:p w14:paraId="6635E6CF" w14:textId="77777777" w:rsidR="00E070E3" w:rsidRPr="00E070E3" w:rsidRDefault="00E070E3" w:rsidP="00CB380D">
      <w:pPr>
        <w:rPr>
          <w:b/>
          <w:bCs/>
        </w:rPr>
      </w:pPr>
    </w:p>
    <w:p w14:paraId="40FFB11D" w14:textId="7E629709" w:rsidR="00CB380D" w:rsidRDefault="00CB380D" w:rsidP="00CB380D">
      <w:pPr>
        <w:pStyle w:val="Heading2"/>
      </w:pPr>
      <w:r w:rsidRPr="00CB380D">
        <w:t xml:space="preserve">If that’s the case, are your police forces able to approach language service providers (LSPs) who are not on the approved list to </w:t>
      </w:r>
      <w:r w:rsidR="00E070E3" w:rsidRPr="00CB380D">
        <w:t>fulfil</w:t>
      </w:r>
      <w:r w:rsidRPr="00CB380D">
        <w:t xml:space="preserve"> these needs? </w:t>
      </w:r>
    </w:p>
    <w:p w14:paraId="23547D81" w14:textId="269AB468" w:rsidR="00E070E3" w:rsidRDefault="00E070E3" w:rsidP="00E070E3">
      <w:r>
        <w:t>O</w:t>
      </w:r>
      <w:r w:rsidRPr="00E070E3">
        <w:t>ther non-contracted interpreting suppliers could be approached to provide services if deemed to be an appropriate route in the given circumstances.</w:t>
      </w:r>
    </w:p>
    <w:p w14:paraId="3D43E527" w14:textId="77777777" w:rsidR="00E070E3" w:rsidRPr="00E070E3" w:rsidRDefault="00E070E3" w:rsidP="00E070E3"/>
    <w:p w14:paraId="2263041D" w14:textId="6DD93629" w:rsidR="00CB380D" w:rsidRPr="00CB380D" w:rsidRDefault="00CB380D" w:rsidP="00CB380D">
      <w:pPr>
        <w:pStyle w:val="Heading2"/>
      </w:pPr>
      <w:r w:rsidRPr="00CB380D">
        <w:t>And what would be the process to take this route?</w:t>
      </w:r>
    </w:p>
    <w:p w14:paraId="34BDABBD" w14:textId="05AFCB6A" w:rsidR="00BF6B81" w:rsidRDefault="00E070E3" w:rsidP="00793DD5">
      <w:pPr>
        <w:tabs>
          <w:tab w:val="left" w:pos="5400"/>
        </w:tabs>
      </w:pPr>
      <w:r>
        <w:t>T</w:t>
      </w:r>
      <w:r w:rsidRPr="00E070E3">
        <w:t xml:space="preserve">his would be dealt with case by case.  It would </w:t>
      </w:r>
      <w:r>
        <w:t xml:space="preserve">be </w:t>
      </w:r>
      <w:r w:rsidRPr="00E070E3">
        <w:t>require</w:t>
      </w:r>
      <w:r>
        <w:t>d</w:t>
      </w:r>
      <w:r w:rsidRPr="00E070E3">
        <w:t xml:space="preserve"> to be compliant with the SPA/Police Scotland Procurement Manual and Contract Standing Orders and also considerations of the policing/judicial implications to determine what would be the most appropriate solution</w:t>
      </w:r>
    </w:p>
    <w:p w14:paraId="6575F1CA" w14:textId="77777777" w:rsidR="00E070E3" w:rsidRPr="00B11A55" w:rsidRDefault="00E070E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BD3CE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0DB9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702B1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39609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A2D9D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49FA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0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1985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317E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B380D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070E3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2220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