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C6FF2">
              <w:t>-2142</w:t>
            </w:r>
          </w:p>
          <w:p w:rsidR="00B17211" w:rsidRDefault="00456324" w:rsidP="00E47876">
            <w:r w:rsidRPr="007F490F">
              <w:rPr>
                <w:rStyle w:val="Heading2Char"/>
              </w:rPr>
              <w:t>Respon</w:t>
            </w:r>
            <w:r w:rsidR="007D55F6">
              <w:rPr>
                <w:rStyle w:val="Heading2Char"/>
              </w:rPr>
              <w:t>ded to:</w:t>
            </w:r>
            <w:r w:rsidR="007F490F">
              <w:t xml:space="preserve">  </w:t>
            </w:r>
            <w:r w:rsidR="00C56BF3">
              <w:t>xx</w:t>
            </w:r>
            <w:r w:rsidR="00E448C2">
              <w:t xml:space="preserve"> </w:t>
            </w:r>
            <w:r w:rsidR="00E47876">
              <w:t xml:space="preserve">September </w:t>
            </w:r>
            <w:r>
              <w:t>2023</w:t>
            </w:r>
            <w:bookmarkStart w:id="0" w:name="_GoBack"/>
            <w:bookmarkEnd w:id="0"/>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9C6FF2" w:rsidRDefault="009C6FF2" w:rsidP="009C6FF2">
      <w:pPr>
        <w:pStyle w:val="Heading2"/>
      </w:pPr>
      <w:r>
        <w:t xml:space="preserve">How many Goods Vehicles (not exceeding 7.5 tonnes) were caught speeding over the 60 mph speed limit by camera on the A9 stretch of road between Perth and Stirling on the weeks commencing; 10/07/2023, </w:t>
      </w:r>
      <w:r w:rsidRPr="009C6FF2">
        <w:t>17/07/2023</w:t>
      </w:r>
      <w:r>
        <w:t xml:space="preserve"> and </w:t>
      </w:r>
      <w:r w:rsidRPr="009C6FF2">
        <w:t>24/07/2023</w:t>
      </w:r>
      <w:r>
        <w:t>?</w:t>
      </w:r>
    </w:p>
    <w:p w:rsidR="006B2315" w:rsidRPr="00A76BDA" w:rsidRDefault="006B2315" w:rsidP="006B2315">
      <w:pPr>
        <w:autoSpaceDE w:val="0"/>
        <w:autoSpaceDN w:val="0"/>
        <w:adjustRightInd w:val="0"/>
        <w:rPr>
          <w:color w:val="000000"/>
        </w:rPr>
      </w:pPr>
      <w:r>
        <w:rPr>
          <w:bCs/>
          <w:iCs/>
          <w:shd w:val="clear" w:color="auto" w:fill="FFFFFF"/>
        </w:rPr>
        <w:t>Having considered your request</w:t>
      </w:r>
      <w:r w:rsidRPr="00867BF9">
        <w:rPr>
          <w:bCs/>
          <w:iCs/>
          <w:shd w:val="clear" w:color="auto" w:fill="FFFFFF"/>
        </w:rPr>
        <w:t xml:space="preserve">, </w:t>
      </w:r>
      <w:r w:rsidRPr="00A76BDA">
        <w:rPr>
          <w:color w:val="000000"/>
        </w:rPr>
        <w:t>in terms of the Freedom of Information (Scotland) Act 2002, I am refusing to confirm or deny whether the information sought exists or is held by Police Scotland in terms of section 18 of the Act.</w:t>
      </w:r>
    </w:p>
    <w:p w:rsidR="006B2315" w:rsidRPr="007E20C2" w:rsidRDefault="006B2315" w:rsidP="007E20C2">
      <w:pPr>
        <w:autoSpaceDE w:val="0"/>
        <w:autoSpaceDN w:val="0"/>
        <w:adjustRightInd w:val="0"/>
        <w:rPr>
          <w:color w:val="000000"/>
        </w:rPr>
      </w:pPr>
      <w:r w:rsidRPr="00A76BDA">
        <w:rPr>
          <w:color w:val="000000"/>
        </w:rPr>
        <w:t>Section 18 applies where the following two conditions are met:</w:t>
      </w:r>
    </w:p>
    <w:p w:rsidR="006B2315" w:rsidRPr="007E20C2" w:rsidRDefault="006B2315" w:rsidP="007E20C2">
      <w:pPr>
        <w:pStyle w:val="Default"/>
        <w:numPr>
          <w:ilvl w:val="0"/>
          <w:numId w:val="6"/>
        </w:numPr>
        <w:spacing w:before="0" w:after="0" w:line="240" w:lineRule="auto"/>
        <w:rPr>
          <w:color w:val="auto"/>
        </w:rPr>
      </w:pPr>
      <w:r>
        <w:rPr>
          <w:color w:val="auto"/>
        </w:rPr>
        <w:t xml:space="preserve">It </w:t>
      </w:r>
      <w:r w:rsidRPr="00F25E29">
        <w:rPr>
          <w:color w:val="auto"/>
        </w:rPr>
        <w:t>would be c</w:t>
      </w:r>
      <w:r>
        <w:rPr>
          <w:color w:val="auto"/>
        </w:rPr>
        <w:t xml:space="preserve">ontrary to the public interest </w:t>
      </w:r>
      <w:r w:rsidRPr="00F25E29">
        <w:rPr>
          <w:color w:val="auto"/>
        </w:rPr>
        <w:t>to reveal whether the info</w:t>
      </w:r>
      <w:r>
        <w:rPr>
          <w:color w:val="auto"/>
        </w:rPr>
        <w:t>rmation is held</w:t>
      </w:r>
    </w:p>
    <w:p w:rsidR="007E20C2" w:rsidRDefault="006B2315" w:rsidP="007559B7">
      <w:pPr>
        <w:autoSpaceDE w:val="0"/>
        <w:autoSpaceDN w:val="0"/>
        <w:adjustRightInd w:val="0"/>
      </w:pPr>
      <w:r w:rsidRPr="00A76BDA">
        <w:rPr>
          <w:color w:val="000000"/>
        </w:rPr>
        <w:t>Whilst we accept that you may have a particular personal interest in being informed as to whether or not the information sought is held, the overw</w:t>
      </w:r>
      <w:r>
        <w:rPr>
          <w:color w:val="000000"/>
        </w:rPr>
        <w:t xml:space="preserve">helming public interest lies </w:t>
      </w:r>
      <w:r>
        <w:t xml:space="preserve">in maintaining the integrity of </w:t>
      </w:r>
      <w:r w:rsidR="007E20C2">
        <w:t xml:space="preserve">roads policing measures </w:t>
      </w:r>
      <w:r>
        <w:t xml:space="preserve">as an invaluable policing tool. </w:t>
      </w:r>
    </w:p>
    <w:p w:rsidR="006B2315" w:rsidRPr="001B10C7" w:rsidRDefault="006B2315" w:rsidP="007E20C2">
      <w:r w:rsidRPr="00A76BDA">
        <w:t xml:space="preserve">- </w:t>
      </w:r>
      <w:r>
        <w:t xml:space="preserve">  </w:t>
      </w:r>
      <w:r w:rsidRPr="00A76BDA">
        <w:t>If the information was held, it would be exempt from disclosure in terms of one or more of the exemptions set out in sections 28 to 35, 38, 39(1) or 41 of the Act</w:t>
      </w:r>
    </w:p>
    <w:p w:rsidR="006B2315" w:rsidRPr="00E200DB" w:rsidRDefault="006B2315" w:rsidP="007E20C2">
      <w:r w:rsidRPr="001B10C7">
        <w:t>In this instance,</w:t>
      </w:r>
      <w:r>
        <w:t xml:space="preserve"> the following exemptions are assessed to apply:</w:t>
      </w:r>
      <w:bookmarkStart w:id="1" w:name="_Toc47425058"/>
    </w:p>
    <w:p w:rsidR="006B2315" w:rsidRPr="007559B7" w:rsidRDefault="006B2315" w:rsidP="007E20C2">
      <w:pPr>
        <w:rPr>
          <w:u w:val="single"/>
        </w:rPr>
      </w:pPr>
      <w:r w:rsidRPr="007559B7">
        <w:rPr>
          <w:u w:val="single"/>
        </w:rPr>
        <w:t>Section 35 (1)(a)&amp;(b) - Law enforcement</w:t>
      </w:r>
      <w:bookmarkEnd w:id="1"/>
    </w:p>
    <w:p w:rsidR="006B2315" w:rsidRDefault="006B2315" w:rsidP="006B2315">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rsidR="006B2315" w:rsidRPr="007E20C2" w:rsidRDefault="006B2315" w:rsidP="007E20C2">
      <w:r w:rsidRPr="00A76BDA">
        <w:rPr>
          <w:color w:val="000000"/>
        </w:rPr>
        <w:t>This is a non-absolute exemption and requires the application of the public interest test.</w:t>
      </w:r>
    </w:p>
    <w:p w:rsidR="000632A2" w:rsidRDefault="006B2315" w:rsidP="007559B7">
      <w:pPr>
        <w:autoSpaceDE w:val="0"/>
        <w:autoSpaceDN w:val="0"/>
        <w:adjustRightInd w:val="0"/>
      </w:pPr>
      <w:r>
        <w:t xml:space="preserve">It is accepted that there is </w:t>
      </w:r>
      <w:r w:rsidR="007559B7">
        <w:t xml:space="preserve">a </w:t>
      </w:r>
      <w:r>
        <w:t xml:space="preserve">significant interest in policing tactics, but it cannot be in the public interest to confirm whether or not information is held </w:t>
      </w:r>
      <w:r w:rsidR="007559B7">
        <w:t>for</w:t>
      </w:r>
      <w:r w:rsidR="007E20C2" w:rsidRPr="007E20C2">
        <w:t xml:space="preserve"> a very limited time </w:t>
      </w:r>
      <w:r w:rsidR="007E20C2" w:rsidRPr="007559B7">
        <w:t>period</w:t>
      </w:r>
      <w:r w:rsidR="00731B16">
        <w:t xml:space="preserve"> on a specific stretch of road </w:t>
      </w:r>
      <w:r w:rsidR="007E20C2" w:rsidRPr="007559B7">
        <w:t>as</w:t>
      </w:r>
      <w:r w:rsidR="007E20C2">
        <w:t xml:space="preserve"> this would set a precedent in </w:t>
      </w:r>
      <w:r w:rsidR="00731B16">
        <w:t>how we</w:t>
      </w:r>
      <w:r w:rsidR="007E20C2">
        <w:t xml:space="preserve"> </w:t>
      </w:r>
      <w:r w:rsidR="00731B16">
        <w:t xml:space="preserve">release </w:t>
      </w:r>
      <w:r w:rsidR="007E20C2">
        <w:t>such information</w:t>
      </w:r>
      <w:r w:rsidR="007559B7">
        <w:t xml:space="preserve"> moving forward. </w:t>
      </w:r>
      <w:r w:rsidR="00731B16">
        <w:t xml:space="preserve"> </w:t>
      </w:r>
      <w:r w:rsidR="007559B7">
        <w:t xml:space="preserve">Arguably it may potentially identify patterns of targeted action, negating </w:t>
      </w:r>
      <w:r w:rsidR="007559B7">
        <w:lastRenderedPageBreak/>
        <w:t xml:space="preserve">the effectiveness of normal operational activity where drivers feel there is less chance of being caught speeding. </w:t>
      </w:r>
    </w:p>
    <w:p w:rsidR="007E20C2" w:rsidRPr="007E20C2" w:rsidRDefault="007559B7" w:rsidP="007E20C2">
      <w:pPr>
        <w:autoSpaceDE w:val="0"/>
        <w:autoSpaceDN w:val="0"/>
        <w:adjustRightInd w:val="0"/>
        <w:rPr>
          <w:bCs/>
          <w:iCs/>
          <w:shd w:val="clear" w:color="auto" w:fill="FFFFFF"/>
        </w:rPr>
      </w:pPr>
      <w:r>
        <w:t xml:space="preserve">Consequently </w:t>
      </w:r>
      <w:r w:rsidR="007E20C2">
        <w:t>t</w:t>
      </w:r>
      <w:r w:rsidR="007E20C2" w:rsidRPr="00867BF9">
        <w:rPr>
          <w:bCs/>
          <w:iCs/>
          <w:shd w:val="clear" w:color="auto" w:fill="FFFFFF"/>
        </w:rPr>
        <w:t xml:space="preserve">here is no public interest in the release of </w:t>
      </w:r>
      <w:r w:rsidR="007E20C2">
        <w:rPr>
          <w:bCs/>
          <w:iCs/>
          <w:shd w:val="clear" w:color="auto" w:fill="FFFFFF"/>
        </w:rPr>
        <w:t xml:space="preserve">such </w:t>
      </w:r>
      <w:r w:rsidR="007E20C2" w:rsidRPr="00867BF9">
        <w:rPr>
          <w:bCs/>
          <w:iCs/>
          <w:shd w:val="clear" w:color="auto" w:fill="FFFFFF"/>
        </w:rPr>
        <w:t xml:space="preserve">specific information which is likely to lead to an increase in the number of speeding offences and reduce the likelihood of detection.  </w:t>
      </w:r>
    </w:p>
    <w:p w:rsidR="007E20C2" w:rsidRDefault="007E20C2" w:rsidP="007E20C2">
      <w:pPr>
        <w:pStyle w:val="ListParagraph"/>
        <w:numPr>
          <w:ilvl w:val="0"/>
          <w:numId w:val="6"/>
        </w:numPr>
        <w:spacing w:before="0" w:after="0" w:line="240" w:lineRule="auto"/>
        <w:rPr>
          <w:u w:val="single"/>
        </w:rPr>
      </w:pPr>
      <w:r w:rsidRPr="007559B7">
        <w:rPr>
          <w:u w:val="single"/>
        </w:rPr>
        <w:t>Section 39(1) – Health, safety and the environment</w:t>
      </w:r>
    </w:p>
    <w:p w:rsidR="007559B7" w:rsidRPr="007559B7" w:rsidRDefault="007559B7" w:rsidP="007559B7">
      <w:pPr>
        <w:pStyle w:val="ListParagraph"/>
        <w:spacing w:before="0" w:after="0" w:line="240" w:lineRule="auto"/>
        <w:ind w:left="360"/>
        <w:rPr>
          <w:u w:val="single"/>
        </w:rPr>
      </w:pPr>
    </w:p>
    <w:p w:rsidR="007E20C2" w:rsidRDefault="007E20C2" w:rsidP="007E20C2">
      <w:r>
        <w:t xml:space="preserve">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w:t>
      </w:r>
    </w:p>
    <w:p w:rsidR="007E20C2" w:rsidRPr="00507084" w:rsidRDefault="007E20C2" w:rsidP="007E20C2">
      <w:r>
        <w:t xml:space="preserve">This is a non-absolute exemption and requires the application of the public interest test. </w:t>
      </w:r>
    </w:p>
    <w:p w:rsidR="007E20C2" w:rsidRDefault="007E20C2" w:rsidP="007E20C2">
      <w:r>
        <w:t>It is public knowledge that the police are continually making operation decisions regarding how to stop drivers speeding</w:t>
      </w:r>
      <w:r w:rsidR="007559B7">
        <w:t xml:space="preserve"> and positively influence driver </w:t>
      </w:r>
      <w:r w:rsidR="00731B16">
        <w:t>behaviour</w:t>
      </w:r>
      <w:r w:rsidR="007559B7">
        <w:t xml:space="preserve"> </w:t>
      </w:r>
      <w:r>
        <w:t xml:space="preserve">and this </w:t>
      </w:r>
      <w:r w:rsidR="007559B7">
        <w:t xml:space="preserve">is </w:t>
      </w:r>
      <w:r>
        <w:t>particularly</w:t>
      </w:r>
      <w:r w:rsidR="007559B7">
        <w:t xml:space="preserve"> true for</w:t>
      </w:r>
      <w:r>
        <w:t xml:space="preserve"> the A9.  </w:t>
      </w:r>
    </w:p>
    <w:p w:rsidR="007E20C2" w:rsidRDefault="007E20C2" w:rsidP="007E20C2">
      <w:r>
        <w:t>Accordingly, p</w:t>
      </w:r>
      <w:r w:rsidRPr="00AA5BF9">
        <w:t>ublication of offen</w:t>
      </w:r>
      <w:r>
        <w:t xml:space="preserve">ces detected </w:t>
      </w:r>
      <w:r w:rsidR="00731B16">
        <w:t>by Safety Camera Scotland within a</w:t>
      </w:r>
      <w:r w:rsidR="007559B7">
        <w:t xml:space="preserve"> very limited timescale </w:t>
      </w:r>
      <w:r w:rsidR="00731B16">
        <w:t>e.g. by week, would disclose any perceived</w:t>
      </w:r>
      <w:r w:rsidRPr="00AA5BF9">
        <w:t xml:space="preserve"> enforcement regime</w:t>
      </w:r>
      <w:r>
        <w:t>,</w:t>
      </w:r>
      <w:r w:rsidRPr="00AA5BF9">
        <w:t xml:space="preserve"> enabling drivers to</w:t>
      </w:r>
      <w:r w:rsidR="00731B16">
        <w:t xml:space="preserve"> rightly or wrongly try to</w:t>
      </w:r>
      <w:r w:rsidRPr="00AA5BF9">
        <w:t xml:space="preserve"> predict w</w:t>
      </w:r>
      <w:r>
        <w:t xml:space="preserve">hen </w:t>
      </w:r>
      <w:r w:rsidR="007559B7">
        <w:t xml:space="preserve">targeted action is planned </w:t>
      </w:r>
      <w:r w:rsidRPr="00AA5BF9">
        <w:t>leading some to endanger public safety and break the law by speeding.</w:t>
      </w:r>
    </w:p>
    <w:p w:rsidR="007559B7" w:rsidRDefault="007559B7" w:rsidP="007E20C2">
      <w:r>
        <w:t>To be of assistance I have provided the requeste</w:t>
      </w:r>
      <w:r w:rsidR="00731B16">
        <w:t xml:space="preserve">d information for the </w:t>
      </w:r>
      <w:r w:rsidR="00731B16" w:rsidRPr="00731B16">
        <w:rPr>
          <w:i/>
        </w:rPr>
        <w:t xml:space="preserve">entire </w:t>
      </w:r>
      <w:r w:rsidR="00731B16">
        <w:t>month of July:</w:t>
      </w:r>
    </w:p>
    <w:p w:rsidR="00731B16" w:rsidRDefault="00731B16" w:rsidP="00731B16">
      <w:r>
        <w:t>The following information relates only to offences detected by Safety Cameras Scotland and not by Police Officers with cameras at the roadside.</w:t>
      </w:r>
    </w:p>
    <w:p w:rsidR="00731B16" w:rsidRDefault="00731B16" w:rsidP="00731B16">
      <w:r>
        <w:t>The information is taken from a live database and is subject to change as updates are received.  The details are correct as of 31 August 2023:</w:t>
      </w:r>
    </w:p>
    <w:tbl>
      <w:tblPr>
        <w:tblW w:w="9508" w:type="dxa"/>
        <w:jc w:val="center"/>
        <w:tblLook w:val="04A0" w:firstRow="1" w:lastRow="0" w:firstColumn="1" w:lastColumn="0" w:noHBand="0" w:noVBand="1"/>
      </w:tblPr>
      <w:tblGrid>
        <w:gridCol w:w="2547"/>
        <w:gridCol w:w="6961"/>
      </w:tblGrid>
      <w:tr w:rsidR="00731B16" w:rsidTr="00731B16">
        <w:trPr>
          <w:trHeight w:val="747"/>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1B16" w:rsidRDefault="00731B16">
            <w:pPr>
              <w:spacing w:after="0" w:line="240" w:lineRule="auto"/>
              <w:rPr>
                <w:rFonts w:eastAsia="Times New Roman"/>
                <w:color w:val="000000"/>
                <w:lang w:eastAsia="en-GB"/>
              </w:rPr>
            </w:pPr>
            <w:r>
              <w:rPr>
                <w:rFonts w:eastAsia="Times New Roman"/>
                <w:color w:val="000000"/>
                <w:lang w:eastAsia="en-GB"/>
              </w:rPr>
              <w:t>Date Range</w:t>
            </w:r>
          </w:p>
        </w:tc>
        <w:tc>
          <w:tcPr>
            <w:tcW w:w="696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31B16" w:rsidRDefault="00731B16">
            <w:pPr>
              <w:spacing w:after="0" w:line="240" w:lineRule="auto"/>
              <w:rPr>
                <w:rFonts w:eastAsia="Times New Roman"/>
                <w:color w:val="000000"/>
                <w:lang w:eastAsia="en-GB"/>
              </w:rPr>
            </w:pPr>
            <w:r>
              <w:rPr>
                <w:rFonts w:eastAsia="Times New Roman"/>
                <w:color w:val="000000"/>
                <w:lang w:eastAsia="en-GB"/>
              </w:rPr>
              <w:t>A9 Light Goods Vehicles Detected Offences by Cameras on the A9 between Perth and Stirling</w:t>
            </w:r>
          </w:p>
        </w:tc>
      </w:tr>
      <w:tr w:rsidR="00731B16" w:rsidTr="00731B16">
        <w:trPr>
          <w:trHeight w:val="290"/>
          <w:jc w:val="center"/>
        </w:trPr>
        <w:tc>
          <w:tcPr>
            <w:tcW w:w="2547" w:type="dxa"/>
            <w:tcBorders>
              <w:top w:val="nil"/>
              <w:left w:val="single" w:sz="4" w:space="0" w:color="auto"/>
              <w:bottom w:val="single" w:sz="4" w:space="0" w:color="auto"/>
              <w:right w:val="single" w:sz="4" w:space="0" w:color="auto"/>
            </w:tcBorders>
            <w:noWrap/>
            <w:vAlign w:val="bottom"/>
            <w:hideMark/>
          </w:tcPr>
          <w:p w:rsidR="00731B16" w:rsidRDefault="00731B16">
            <w:pPr>
              <w:spacing w:after="0" w:line="240" w:lineRule="auto"/>
              <w:rPr>
                <w:rFonts w:eastAsia="Times New Roman"/>
                <w:color w:val="000000"/>
                <w:lang w:eastAsia="en-GB"/>
              </w:rPr>
            </w:pPr>
            <w:r>
              <w:rPr>
                <w:rFonts w:eastAsia="Times New Roman"/>
                <w:color w:val="000000"/>
                <w:lang w:eastAsia="en-GB"/>
              </w:rPr>
              <w:t>1</w:t>
            </w:r>
            <w:r>
              <w:rPr>
                <w:rFonts w:eastAsia="Times New Roman"/>
                <w:color w:val="000000"/>
                <w:vertAlign w:val="superscript"/>
                <w:lang w:eastAsia="en-GB"/>
              </w:rPr>
              <w:t xml:space="preserve">st </w:t>
            </w:r>
            <w:r>
              <w:rPr>
                <w:rFonts w:eastAsia="Times New Roman"/>
                <w:color w:val="000000"/>
                <w:lang w:eastAsia="en-GB"/>
              </w:rPr>
              <w:t>to 31st July 2023</w:t>
            </w:r>
          </w:p>
        </w:tc>
        <w:tc>
          <w:tcPr>
            <w:tcW w:w="6961" w:type="dxa"/>
            <w:tcBorders>
              <w:top w:val="nil"/>
              <w:left w:val="nil"/>
              <w:bottom w:val="single" w:sz="4" w:space="0" w:color="auto"/>
              <w:right w:val="single" w:sz="4" w:space="0" w:color="auto"/>
            </w:tcBorders>
            <w:noWrap/>
            <w:vAlign w:val="bottom"/>
            <w:hideMark/>
          </w:tcPr>
          <w:p w:rsidR="00731B16" w:rsidRDefault="00731B16" w:rsidP="00731B16">
            <w:pPr>
              <w:spacing w:after="0" w:line="240" w:lineRule="auto"/>
              <w:jc w:val="right"/>
              <w:rPr>
                <w:rFonts w:eastAsia="Times New Roman"/>
                <w:color w:val="000000"/>
                <w:lang w:eastAsia="en-GB"/>
              </w:rPr>
            </w:pPr>
            <w:r>
              <w:rPr>
                <w:rFonts w:eastAsia="Times New Roman"/>
                <w:color w:val="000000"/>
                <w:lang w:eastAsia="en-GB"/>
              </w:rPr>
              <w:t>2123</w:t>
            </w:r>
          </w:p>
        </w:tc>
      </w:tr>
    </w:tbl>
    <w:p w:rsidR="00731B16" w:rsidRPr="00CA0257" w:rsidRDefault="00731B16" w:rsidP="00731B16">
      <w:pPr>
        <w:rPr>
          <w:rFonts w:eastAsia="Times New Roman"/>
          <w:b/>
        </w:rPr>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8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8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87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87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87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787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B2315"/>
    <w:rsid w:val="00705EB9"/>
    <w:rsid w:val="00731B16"/>
    <w:rsid w:val="00750D83"/>
    <w:rsid w:val="007559B7"/>
    <w:rsid w:val="00793DD5"/>
    <w:rsid w:val="007C03BC"/>
    <w:rsid w:val="007D21C9"/>
    <w:rsid w:val="007D55F6"/>
    <w:rsid w:val="007E20C2"/>
    <w:rsid w:val="007F490F"/>
    <w:rsid w:val="0086779C"/>
    <w:rsid w:val="00874BFD"/>
    <w:rsid w:val="008964EF"/>
    <w:rsid w:val="009363C7"/>
    <w:rsid w:val="0096318D"/>
    <w:rsid w:val="009631A4"/>
    <w:rsid w:val="00977296"/>
    <w:rsid w:val="009C6FF2"/>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4787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uiPriority w:val="1"/>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287050696">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21958783">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745</Words>
  <Characters>4249</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2023-08-31T10:07:00Z</dcterms:created>
  <dcterms:modified xsi:type="dcterms:W3CDTF">2023-09-07T11:28:00Z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