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C1D5F5" w:rsidR="00B17211" w:rsidRPr="00B17211" w:rsidRDefault="00B17211" w:rsidP="007F490F">
            <w:r w:rsidRPr="007F490F">
              <w:rPr>
                <w:rStyle w:val="Heading2Char"/>
              </w:rPr>
              <w:t>Our reference:</w:t>
            </w:r>
            <w:r>
              <w:t xml:space="preserve">  FOI 2</w:t>
            </w:r>
            <w:r w:rsidR="00B654B6">
              <w:t>4</w:t>
            </w:r>
            <w:r>
              <w:t>-</w:t>
            </w:r>
            <w:r w:rsidR="00937B08">
              <w:t>2998</w:t>
            </w:r>
          </w:p>
          <w:p w14:paraId="34BDABA6" w14:textId="0F032C08" w:rsidR="00B17211" w:rsidRDefault="00456324" w:rsidP="00EE2373">
            <w:r w:rsidRPr="007F490F">
              <w:rPr>
                <w:rStyle w:val="Heading2Char"/>
              </w:rPr>
              <w:t>Respon</w:t>
            </w:r>
            <w:r w:rsidR="007D55F6">
              <w:rPr>
                <w:rStyle w:val="Heading2Char"/>
              </w:rPr>
              <w:t>ded to:</w:t>
            </w:r>
            <w:r w:rsidR="007F490F">
              <w:t xml:space="preserve">  </w:t>
            </w:r>
            <w:r w:rsidR="00937B08">
              <w:t>25</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1AACFC" w14:textId="77777777" w:rsidR="00937B08" w:rsidRPr="00937B08" w:rsidRDefault="00937B08" w:rsidP="00937B08">
      <w:pPr>
        <w:tabs>
          <w:tab w:val="left" w:pos="5400"/>
        </w:tabs>
        <w:rPr>
          <w:rFonts w:eastAsiaTheme="majorEastAsia" w:cstheme="majorBidi"/>
          <w:b/>
          <w:bCs/>
          <w:color w:val="000000" w:themeColor="text1"/>
          <w:szCs w:val="26"/>
        </w:rPr>
      </w:pPr>
      <w:r w:rsidRPr="00937B08">
        <w:rPr>
          <w:rFonts w:eastAsiaTheme="majorEastAsia" w:cstheme="majorBidi"/>
          <w:b/>
          <w:bCs/>
          <w:color w:val="000000" w:themeColor="text1"/>
          <w:szCs w:val="26"/>
        </w:rPr>
        <w:t>The total number of mobile phone thefts from a person received in the three years set out below (November to October):</w:t>
      </w:r>
    </w:p>
    <w:p w14:paraId="67B9ADD2" w14:textId="77777777" w:rsidR="00937B08" w:rsidRPr="00937B08" w:rsidRDefault="00937B08" w:rsidP="00937B08">
      <w:pPr>
        <w:tabs>
          <w:tab w:val="left" w:pos="5400"/>
        </w:tabs>
        <w:rPr>
          <w:b/>
          <w:bCs/>
        </w:rPr>
      </w:pPr>
      <w:r w:rsidRPr="00937B08">
        <w:rPr>
          <w:b/>
          <w:bCs/>
        </w:rPr>
        <w:t>The total number mobile phones reported stolen in theft from a person received in the three years set out below (November to October):</w:t>
      </w:r>
    </w:p>
    <w:p w14:paraId="4E189FCE" w14:textId="77777777" w:rsidR="00937B08" w:rsidRDefault="00937B08" w:rsidP="00937B08">
      <w:pPr>
        <w:tabs>
          <w:tab w:val="left" w:pos="5400"/>
        </w:tabs>
        <w:rPr>
          <w:b/>
          <w:bCs/>
        </w:rPr>
      </w:pPr>
      <w:r w:rsidRPr="00937B08">
        <w:rPr>
          <w:b/>
          <w:bCs/>
        </w:rPr>
        <w:t>The total number of mobile phones recovered by the police following thefts from a person in the three years set out below (November to October):</w:t>
      </w:r>
    </w:p>
    <w:p w14:paraId="21A47285" w14:textId="46E4AEF4" w:rsidR="00937B08" w:rsidRPr="00937B08" w:rsidRDefault="00937B08" w:rsidP="00937B08">
      <w:pPr>
        <w:tabs>
          <w:tab w:val="left" w:pos="5400"/>
        </w:tabs>
        <w:rPr>
          <w:b/>
          <w:bCs/>
        </w:rPr>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4F21207D" w:rsidR="00BF6B81" w:rsidRPr="00B11A55" w:rsidRDefault="00937B08" w:rsidP="00793DD5">
      <w:pPr>
        <w:tabs>
          <w:tab w:val="left" w:pos="5400"/>
        </w:tabs>
      </w:pPr>
      <w:r>
        <w:t xml:space="preserve">By way of explanation, we cannot search crime reports based on the nature of property stolen. The only way to find this information would be to manually assess each report of theft for relevance to mobile devices. This is clearly an exercise that will far exceed the cost threshold set out within the act.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9EB62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7B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1DA2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7B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6D0B2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7B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A6A24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7B0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4C9CE4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7B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985BD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7B0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465C6"/>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1020F"/>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37B08"/>
    <w:rsid w:val="009631A4"/>
    <w:rsid w:val="00977296"/>
    <w:rsid w:val="00A061E3"/>
    <w:rsid w:val="00A25E93"/>
    <w:rsid w:val="00A320FF"/>
    <w:rsid w:val="00A70AC0"/>
    <w:rsid w:val="00A84EA9"/>
    <w:rsid w:val="00A90898"/>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2E84"/>
    <w:rsid w:val="00D7784F"/>
    <w:rsid w:val="00E55D79"/>
    <w:rsid w:val="00E736D1"/>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925090">
      <w:bodyDiv w:val="1"/>
      <w:marLeft w:val="0"/>
      <w:marRight w:val="0"/>
      <w:marTop w:val="0"/>
      <w:marBottom w:val="0"/>
      <w:divBdr>
        <w:top w:val="none" w:sz="0" w:space="0" w:color="auto"/>
        <w:left w:val="none" w:sz="0" w:space="0" w:color="auto"/>
        <w:bottom w:val="none" w:sz="0" w:space="0" w:color="auto"/>
        <w:right w:val="none" w:sz="0" w:space="0" w:color="auto"/>
      </w:divBdr>
    </w:div>
    <w:div w:id="849561318">
      <w:bodyDiv w:val="1"/>
      <w:marLeft w:val="0"/>
      <w:marRight w:val="0"/>
      <w:marTop w:val="0"/>
      <w:marBottom w:val="0"/>
      <w:divBdr>
        <w:top w:val="none" w:sz="0" w:space="0" w:color="auto"/>
        <w:left w:val="none" w:sz="0" w:space="0" w:color="auto"/>
        <w:bottom w:val="none" w:sz="0" w:space="0" w:color="auto"/>
        <w:right w:val="none" w:sz="0" w:space="0" w:color="auto"/>
      </w:divBdr>
    </w:div>
    <w:div w:id="1436483619">
      <w:bodyDiv w:val="1"/>
      <w:marLeft w:val="0"/>
      <w:marRight w:val="0"/>
      <w:marTop w:val="0"/>
      <w:marBottom w:val="0"/>
      <w:divBdr>
        <w:top w:val="none" w:sz="0" w:space="0" w:color="auto"/>
        <w:left w:val="none" w:sz="0" w:space="0" w:color="auto"/>
        <w:bottom w:val="none" w:sz="0" w:space="0" w:color="auto"/>
        <w:right w:val="none" w:sz="0" w:space="0" w:color="auto"/>
      </w:divBdr>
    </w:div>
    <w:div w:id="14717077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1982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2024-11-25T10:50:00Z</dcterms:created>
  <dcterms:modified xsi:type="dcterms:W3CDTF">2024-11-25T10:56:00Z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