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4A60C8B1" w:rsidR="00B17211" w:rsidRPr="00B17211" w:rsidRDefault="00B17211" w:rsidP="007F490F">
            <w:r w:rsidRPr="007F490F">
              <w:rPr>
                <w:rStyle w:val="Heading2Char"/>
              </w:rPr>
              <w:t>Our reference:</w:t>
            </w:r>
            <w:r>
              <w:t xml:space="preserve">  FOI 2</w:t>
            </w:r>
            <w:r w:rsidR="00706E8D">
              <w:t>4</w:t>
            </w:r>
            <w:r w:rsidR="00B834DC">
              <w:t>-</w:t>
            </w:r>
            <w:r w:rsidR="00735F06">
              <w:t>1316</w:t>
            </w:r>
          </w:p>
          <w:p w14:paraId="5BEC4C5F" w14:textId="36F5147D"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M</w:t>
            </w:r>
            <w:r w:rsidR="00735F06">
              <w:t xml:space="preserve">ay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6C6CE728" w14:textId="5BA70883" w:rsidR="00735F06" w:rsidRDefault="00735F06" w:rsidP="00735F06">
      <w:pPr>
        <w:pStyle w:val="Heading2"/>
        <w:rPr>
          <w:rFonts w:eastAsia="Times New Roman"/>
        </w:rPr>
      </w:pPr>
      <w:r>
        <w:rPr>
          <w:rFonts w:eastAsia="Times New Roman"/>
        </w:rPr>
        <w:t xml:space="preserve">James Low was a local gamekeeper who died earlier this year. [….] </w:t>
      </w:r>
      <w:r w:rsidR="00D96CC1">
        <w:rPr>
          <w:rFonts w:eastAsia="Times New Roman"/>
        </w:rPr>
        <w:t xml:space="preserve"> </w:t>
      </w:r>
      <w:r>
        <w:rPr>
          <w:rFonts w:eastAsia="Times New Roman"/>
        </w:rPr>
        <w:t>Can you please release to me any documentation you hold relating to his death and investigation?</w:t>
      </w:r>
    </w:p>
    <w:p w14:paraId="7557F162" w14:textId="31FE60BC" w:rsidR="0039476B" w:rsidRPr="00735F06" w:rsidRDefault="00735F06" w:rsidP="00735F06">
      <w:r w:rsidRPr="00735F06">
        <w:t xml:space="preserve">I have interpreted your request to refer to </w:t>
      </w:r>
      <w:r w:rsidR="0039476B" w:rsidRPr="00735F06">
        <w:t>the investigation into the murder of Brian Low near Aberfeldy on February 17</w:t>
      </w:r>
      <w:r>
        <w:t>,</w:t>
      </w:r>
      <w:r w:rsidR="0039476B" w:rsidRPr="00735F06">
        <w:t xml:space="preserve"> 2024</w:t>
      </w:r>
      <w:r w:rsidRPr="00735F06">
        <w:t>.</w:t>
      </w:r>
    </w:p>
    <w:p w14:paraId="452FCA5E" w14:textId="57293BC6" w:rsidR="00F0500A" w:rsidRPr="004E5C7F" w:rsidRDefault="004E5C7F" w:rsidP="004E5C7F">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45E35426" w14:textId="77777777" w:rsidR="00F0500A" w:rsidRDefault="00F0500A" w:rsidP="00735F06">
      <w:r>
        <w:t>Section 34(1)(b) – Investigations</w:t>
      </w:r>
    </w:p>
    <w:p w14:paraId="6004E052" w14:textId="6F5F6F2D" w:rsidR="00956765" w:rsidRDefault="00956765" w:rsidP="00735F06">
      <w:r>
        <w:t>This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3D20103E" w14:textId="28CDAFA5" w:rsidR="00F0500A" w:rsidRDefault="00F0500A" w:rsidP="00735F06">
      <w:r>
        <w:t>Section 35(1)</w:t>
      </w:r>
      <w:r w:rsidR="004E5C7F">
        <w:t>(</w:t>
      </w:r>
      <w:proofErr w:type="gramStart"/>
      <w:r w:rsidR="004E5C7F">
        <w:t>a)&amp;</w:t>
      </w:r>
      <w:proofErr w:type="gramEnd"/>
      <w:r>
        <w:t>(b) – Law Enforcement</w:t>
      </w:r>
    </w:p>
    <w:p w14:paraId="121BFD95" w14:textId="77777777" w:rsidR="00F0500A" w:rsidRDefault="00F0500A" w:rsidP="00735F06">
      <w:r w:rsidRPr="00C43F95">
        <w:t xml:space="preserve">Section 39(1) – Health, </w:t>
      </w:r>
      <w:proofErr w:type="gramStart"/>
      <w:r w:rsidRPr="00C43F95">
        <w:t>safety</w:t>
      </w:r>
      <w:proofErr w:type="gramEnd"/>
      <w:r w:rsidRPr="00C43F95">
        <w:t xml:space="preserve"> and the environment</w:t>
      </w:r>
    </w:p>
    <w:p w14:paraId="73A8F6D5" w14:textId="75D805A9" w:rsidR="00F0500A" w:rsidRDefault="00F0500A" w:rsidP="00735F06">
      <w:r>
        <w:t>In regard to Section 35(1)(</w:t>
      </w:r>
      <w:proofErr w:type="gramStart"/>
      <w:r>
        <w:t>a)</w:t>
      </w:r>
      <w:r w:rsidR="004E5C7F">
        <w:t>&amp;</w:t>
      </w:r>
      <w:proofErr w:type="gramEnd"/>
      <w:r>
        <w:t>(b) and 39(1), as per the above, release of this information would be likely to prejudice substantially the ability of the police to investigate and detect crime and would have a similar detrimental impact on the apprehension or prosecution of offenders.</w:t>
      </w:r>
    </w:p>
    <w:p w14:paraId="62A185EC" w14:textId="081BF72D" w:rsidR="00F0500A" w:rsidRDefault="00F0500A" w:rsidP="00735F06">
      <w:r>
        <w:t>These are non-absolute exemptions and requires the application of the public interest test</w:t>
      </w:r>
      <w:r w:rsidR="00956765">
        <w:t>:</w:t>
      </w:r>
    </w:p>
    <w:p w14:paraId="174B148B" w14:textId="5BFC8F7B" w:rsidR="00F0500A" w:rsidRDefault="00F0500A" w:rsidP="00735F06">
      <w:r>
        <w:t xml:space="preserve">Public awareness </w:t>
      </w:r>
      <w:r w:rsidR="00735F06">
        <w:t>may</w:t>
      </w:r>
      <w:r>
        <w:t xml:space="preserve"> favour a disclosure as it would contribute to the public debate surrounding a </w:t>
      </w:r>
      <w:proofErr w:type="gramStart"/>
      <w:r>
        <w:t>high profile</w:t>
      </w:r>
      <w:proofErr w:type="gramEnd"/>
      <w:r>
        <w:t xml:space="preserve"> murder investigation and the police handling of such an enquiry. </w:t>
      </w:r>
    </w:p>
    <w:p w14:paraId="365FE526" w14:textId="7B5E117D" w:rsidR="00F0500A" w:rsidRDefault="00F0500A" w:rsidP="00735F06">
      <w:r>
        <w:t>Nevertheless</w:t>
      </w:r>
      <w:r w:rsidR="004E5C7F">
        <w:t>,</w:t>
      </w:r>
      <w:r>
        <w:t xml:space="preserve"> it cannot be in the public interest to release information that would prejudice law </w:t>
      </w:r>
      <w:proofErr w:type="gramStart"/>
      <w:r>
        <w:t>enforcement</w:t>
      </w:r>
      <w:proofErr w:type="gramEnd"/>
      <w:r>
        <w:t xml:space="preserve"> or which is likely to have an adverse impact upon public safety.</w:t>
      </w:r>
    </w:p>
    <w:p w14:paraId="409BB6A3" w14:textId="34CEFEB1" w:rsidR="000C7989" w:rsidRPr="00BF48D4" w:rsidRDefault="00F0500A" w:rsidP="00735F06">
      <w:r w:rsidRPr="00C43F95">
        <w:lastRenderedPageBreak/>
        <w:t>I appreciate that there is a public interest in relation to police investigations and in particular murder investigations.  That said, it is essential that neither investigation</w:t>
      </w:r>
      <w:r>
        <w:t>s</w:t>
      </w:r>
      <w:r w:rsidRPr="00C43F95">
        <w:t xml:space="preserve"> nor the potential for proceedings to be brought against an individual are put at risk.</w:t>
      </w:r>
    </w:p>
    <w:p w14:paraId="74043424" w14:textId="30BDE8EC" w:rsidR="00956765" w:rsidRPr="00B11A55" w:rsidRDefault="000C7989" w:rsidP="00735F06">
      <w:r w:rsidRPr="00BF48D4">
        <w:t>Accordingly, in this case it is assessed that the public interest lies firmly in refusing disclosure.</w:t>
      </w:r>
    </w:p>
    <w:p w14:paraId="62CCF9AB" w14:textId="50F2118E" w:rsidR="000C7989" w:rsidRDefault="00F77EBE" w:rsidP="00735F06">
      <w:r>
        <w:t xml:space="preserve">To be of </w:t>
      </w:r>
      <w:r w:rsidR="000C7989">
        <w:t xml:space="preserve">some </w:t>
      </w:r>
      <w:r>
        <w:t>assistance, the statement</w:t>
      </w:r>
      <w:r w:rsidR="000C7989" w:rsidRPr="000C7989">
        <w:t xml:space="preserve"> </w:t>
      </w:r>
      <w:r w:rsidR="00735F06">
        <w:t xml:space="preserve">below </w:t>
      </w:r>
      <w:r w:rsidR="000C7989">
        <w:t>provides some general information which is publicly available.</w:t>
      </w:r>
    </w:p>
    <w:p w14:paraId="0D228D43" w14:textId="1D38E61D" w:rsidR="000632A2" w:rsidRDefault="004E5C7F" w:rsidP="00793DD5">
      <w:hyperlink r:id="rId11" w:history="1">
        <w:r w:rsidR="00F77EBE">
          <w:rPr>
            <w:rStyle w:val="Hyperlink"/>
          </w:rPr>
          <w:t>Renewed Police Scotland appeal following murder of Brian Low in Aberfeldy - Police Scotland</w:t>
        </w:r>
      </w:hyperlink>
      <w:r w:rsidR="000C7989">
        <w:t xml:space="preserve"> </w:t>
      </w:r>
    </w:p>
    <w:p w14:paraId="4134A5E1" w14:textId="77777777" w:rsidR="005E6D44" w:rsidRDefault="005E6D44" w:rsidP="00793DD5"/>
    <w:p w14:paraId="0191E97C" w14:textId="77777777"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F594A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6C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255FF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6C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F1D01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6C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387013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6CC1">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B31A7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6C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001CF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6CC1">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D74C5E"/>
    <w:multiLevelType w:val="multilevel"/>
    <w:tmpl w:val="A71C7212"/>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4E2395"/>
    <w:multiLevelType w:val="hybridMultilevel"/>
    <w:tmpl w:val="77A6C186"/>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463E8"/>
    <w:multiLevelType w:val="hybridMultilevel"/>
    <w:tmpl w:val="977050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7"/>
  </w:num>
  <w:num w:numId="2" w16cid:durableId="1115833030">
    <w:abstractNumId w:val="3"/>
  </w:num>
  <w:num w:numId="3" w16cid:durableId="1175532872">
    <w:abstractNumId w:val="0"/>
  </w:num>
  <w:num w:numId="4" w16cid:durableId="286279427">
    <w:abstractNumId w:val="4"/>
  </w:num>
  <w:num w:numId="5" w16cid:durableId="1878201142">
    <w:abstractNumId w:val="1"/>
  </w:num>
  <w:num w:numId="6" w16cid:durableId="431320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1152142">
    <w:abstractNumId w:val="2"/>
    <w:lvlOverride w:ilvl="0">
      <w:startOverride w:val="1"/>
    </w:lvlOverride>
    <w:lvlOverride w:ilvl="1"/>
    <w:lvlOverride w:ilvl="2"/>
    <w:lvlOverride w:ilvl="3"/>
    <w:lvlOverride w:ilvl="4"/>
    <w:lvlOverride w:ilvl="5"/>
    <w:lvlOverride w:ilvl="6"/>
    <w:lvlOverride w:ilvl="7"/>
    <w:lvlOverride w:ilvl="8"/>
  </w:num>
  <w:num w:numId="8" w16cid:durableId="766388334">
    <w:abstractNumId w:val="6"/>
  </w:num>
  <w:num w:numId="9" w16cid:durableId="1785924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61E6"/>
    <w:rsid w:val="000C7989"/>
    <w:rsid w:val="000E6526"/>
    <w:rsid w:val="00141533"/>
    <w:rsid w:val="00167528"/>
    <w:rsid w:val="00195CC4"/>
    <w:rsid w:val="00201EA3"/>
    <w:rsid w:val="00253DF6"/>
    <w:rsid w:val="00255F1E"/>
    <w:rsid w:val="00285081"/>
    <w:rsid w:val="002C1F1E"/>
    <w:rsid w:val="0036503B"/>
    <w:rsid w:val="0039476B"/>
    <w:rsid w:val="003D5169"/>
    <w:rsid w:val="003D6D03"/>
    <w:rsid w:val="003E12CA"/>
    <w:rsid w:val="004010DC"/>
    <w:rsid w:val="0040137A"/>
    <w:rsid w:val="004341F0"/>
    <w:rsid w:val="0043796F"/>
    <w:rsid w:val="00456324"/>
    <w:rsid w:val="00475460"/>
    <w:rsid w:val="00490317"/>
    <w:rsid w:val="00491644"/>
    <w:rsid w:val="00496A08"/>
    <w:rsid w:val="004E1605"/>
    <w:rsid w:val="004E5C7F"/>
    <w:rsid w:val="004F4E24"/>
    <w:rsid w:val="004F653C"/>
    <w:rsid w:val="00524696"/>
    <w:rsid w:val="00540A52"/>
    <w:rsid w:val="00557306"/>
    <w:rsid w:val="005816D1"/>
    <w:rsid w:val="005C0D87"/>
    <w:rsid w:val="005D69B2"/>
    <w:rsid w:val="005E6A4B"/>
    <w:rsid w:val="005E6D44"/>
    <w:rsid w:val="00663826"/>
    <w:rsid w:val="00705EB9"/>
    <w:rsid w:val="00706E8D"/>
    <w:rsid w:val="00735F06"/>
    <w:rsid w:val="00747352"/>
    <w:rsid w:val="00750D83"/>
    <w:rsid w:val="00793DD5"/>
    <w:rsid w:val="007C03BC"/>
    <w:rsid w:val="007D21C9"/>
    <w:rsid w:val="007D55F6"/>
    <w:rsid w:val="007E09AB"/>
    <w:rsid w:val="007F490F"/>
    <w:rsid w:val="007F759B"/>
    <w:rsid w:val="0086779C"/>
    <w:rsid w:val="00874BFD"/>
    <w:rsid w:val="008964EF"/>
    <w:rsid w:val="009363C7"/>
    <w:rsid w:val="00956765"/>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96CC1"/>
    <w:rsid w:val="00DA19D7"/>
    <w:rsid w:val="00E448C2"/>
    <w:rsid w:val="00E55D79"/>
    <w:rsid w:val="00EF4761"/>
    <w:rsid w:val="00F0500A"/>
    <w:rsid w:val="00F36768"/>
    <w:rsid w:val="00F77EB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97355084">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85267209">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4/march/renewed-appeal-following-murder-of-brian-low-in-aberfeldy/"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EC320-B1A3-408C-9569-9D8D487B5415}">
  <ds:schemaRefs>
    <ds:schemaRef ds:uri="http://schemas.microsoft.com/sharepoint/v3/contenttype/forms"/>
  </ds:schemaRefs>
</ds:datastoreItem>
</file>

<file path=customXml/itemProps2.xml><?xml version="1.0" encoding="utf-8"?>
<ds:datastoreItem xmlns:ds="http://schemas.openxmlformats.org/officeDocument/2006/customXml" ds:itemID="{A9A4C4C4-FCCE-4958-9228-34D731E9C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6BCD67-C1CB-4B15-937C-153CEFB6988A}">
  <ds:schemaRef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2024-05-24T15:22:00Z</dcterms:created>
  <dcterms:modified xsi:type="dcterms:W3CDTF">2024-05-28T14:33:00Z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