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CB0521" w:rsidR="00B17211" w:rsidRPr="00B17211" w:rsidRDefault="00B17211" w:rsidP="007F490F">
            <w:r w:rsidRPr="007F490F">
              <w:rPr>
                <w:rStyle w:val="Heading2Char"/>
              </w:rPr>
              <w:t>Our reference:</w:t>
            </w:r>
            <w:r>
              <w:t xml:space="preserve">  FOI 2</w:t>
            </w:r>
            <w:r w:rsidR="00B654B6">
              <w:t>4</w:t>
            </w:r>
            <w:r>
              <w:t>-</w:t>
            </w:r>
            <w:r w:rsidR="002C0F62">
              <w:t>2367</w:t>
            </w:r>
          </w:p>
          <w:p w14:paraId="34BDABA6" w14:textId="706ED5D6" w:rsidR="00B17211" w:rsidRDefault="00456324" w:rsidP="00EE2373">
            <w:r w:rsidRPr="007F490F">
              <w:rPr>
                <w:rStyle w:val="Heading2Char"/>
              </w:rPr>
              <w:t>Respon</w:t>
            </w:r>
            <w:r w:rsidR="007D55F6">
              <w:rPr>
                <w:rStyle w:val="Heading2Char"/>
              </w:rPr>
              <w:t>ded to:</w:t>
            </w:r>
            <w:r w:rsidR="007F490F">
              <w:t xml:space="preserve">  </w:t>
            </w:r>
            <w:r w:rsidR="0057089D">
              <w:t>15</w:t>
            </w:r>
            <w:r w:rsidR="006D5799">
              <w:t xml:space="preserve"> </w:t>
            </w:r>
            <w:r w:rsidR="002C0F62">
              <w:t xml:space="preserve">October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A63378" w14:textId="65B96852" w:rsidR="002C0F62" w:rsidRPr="00C06476" w:rsidRDefault="002C0F62" w:rsidP="00C06476">
      <w:pPr>
        <w:pStyle w:val="ListParagraph"/>
        <w:numPr>
          <w:ilvl w:val="0"/>
          <w:numId w:val="3"/>
        </w:numPr>
        <w:tabs>
          <w:tab w:val="left" w:pos="5400"/>
        </w:tabs>
        <w:ind w:left="360"/>
        <w:rPr>
          <w:rFonts w:eastAsiaTheme="majorEastAsia" w:cstheme="majorBidi"/>
          <w:b/>
          <w:color w:val="000000" w:themeColor="text1"/>
          <w:szCs w:val="26"/>
        </w:rPr>
      </w:pPr>
      <w:r w:rsidRPr="00C06476">
        <w:rPr>
          <w:rFonts w:eastAsiaTheme="majorEastAsia" w:cstheme="majorBidi"/>
          <w:b/>
          <w:color w:val="000000" w:themeColor="text1"/>
          <w:szCs w:val="26"/>
        </w:rPr>
        <w:t>For each of the months February, March, April, May, June, July and August 2024, how many reports did your police force receive alleging the offence of sharing explicit images or videos that have been digitally manipulated to look like someone else without their consent, commonly known as ‘fake porn’ or ‘deepfake porn’ (covered by the Online Safety Act 2023)?</w:t>
      </w:r>
    </w:p>
    <w:p w14:paraId="3FBD9B68" w14:textId="3099A20E" w:rsidR="002C0F62" w:rsidRPr="00C06476" w:rsidRDefault="002C0F62" w:rsidP="00C06476">
      <w:pPr>
        <w:pStyle w:val="ListParagraph"/>
        <w:numPr>
          <w:ilvl w:val="0"/>
          <w:numId w:val="3"/>
        </w:numPr>
        <w:tabs>
          <w:tab w:val="left" w:pos="5400"/>
        </w:tabs>
        <w:ind w:left="360"/>
        <w:rPr>
          <w:rFonts w:eastAsiaTheme="majorEastAsia" w:cstheme="majorBidi"/>
          <w:b/>
          <w:color w:val="000000" w:themeColor="text1"/>
          <w:szCs w:val="26"/>
        </w:rPr>
      </w:pPr>
      <w:r w:rsidRPr="00C06476">
        <w:rPr>
          <w:rFonts w:eastAsiaTheme="majorEastAsia" w:cstheme="majorBidi"/>
          <w:b/>
          <w:color w:val="000000" w:themeColor="text1"/>
          <w:szCs w:val="26"/>
        </w:rPr>
        <w:t xml:space="preserve">Given there could be multiple reports about one individual, I am also asking the following question. For each of the months February, March, April, May, June, July and August 2024, how many individuals did your police force receive allegations about relating to the offence of sharing explicit images or videos that have been digitally manipulated to look like someone else without their consent, commonly known as ‘fake porn’ or ‘deepfake porn’ (covered by the Online Safety Act 2023). </w:t>
      </w:r>
    </w:p>
    <w:p w14:paraId="2ECA0486" w14:textId="3F7844AF" w:rsidR="002C0F62" w:rsidRDefault="002C0F62" w:rsidP="00C06476">
      <w:pPr>
        <w:pStyle w:val="Heading2"/>
        <w:numPr>
          <w:ilvl w:val="0"/>
          <w:numId w:val="3"/>
        </w:numPr>
        <w:ind w:left="360"/>
      </w:pPr>
      <w:r>
        <w:t>For each of the months February, March, April, May, June, July and August 2024, how many people were charged under the Online Safety Act with the offence of sharing explicit images or videos that have been digitally manipulated to look like someone else without their consent, commonly known as ‘fake porn’ or ‘deepfake porn’?</w:t>
      </w:r>
    </w:p>
    <w:p w14:paraId="573B6515" w14:textId="03EFD428" w:rsidR="002C0F62" w:rsidRDefault="002C0F62" w:rsidP="00C06476">
      <w:pPr>
        <w:pStyle w:val="Heading2"/>
        <w:numPr>
          <w:ilvl w:val="0"/>
          <w:numId w:val="3"/>
        </w:numPr>
        <w:ind w:left="360"/>
      </w:pPr>
      <w:r>
        <w:t>Given one individual could be charged with multiple offences, I am also asking the following question. For each of the months February, March, April, May, June, July and August 2024, how many charges were made by your police force under the Online Safety Act of the offence of sharing explicit images or videos that have been digitally manipulated to look like someone else without their consent, commonly known as ‘fake porn’ or ‘deepfake porn’?</w:t>
      </w:r>
    </w:p>
    <w:p w14:paraId="1C4EF7E0" w14:textId="77777777" w:rsidR="00B75A2D" w:rsidRDefault="00B75A2D" w:rsidP="00C06476"/>
    <w:p w14:paraId="74F8E59F" w14:textId="22AAA932" w:rsidR="00B75A2D" w:rsidRDefault="00B75A2D" w:rsidP="00C06476">
      <w:pPr>
        <w:pStyle w:val="Heading2"/>
        <w:numPr>
          <w:ilvl w:val="0"/>
          <w:numId w:val="2"/>
        </w:numPr>
        <w:ind w:left="360"/>
      </w:pPr>
      <w:r>
        <w:lastRenderedPageBreak/>
        <w:t>5.Among the reports of victims of ‘deepfake porn’ for each of the months February, March, April, May, June, July and August 2024, how many were under the age of 18?</w:t>
      </w:r>
    </w:p>
    <w:p w14:paraId="0C37BD26" w14:textId="02445844" w:rsidR="002C0F62" w:rsidRDefault="00B75A2D" w:rsidP="00C06476">
      <w:pPr>
        <w:pStyle w:val="Heading2"/>
        <w:numPr>
          <w:ilvl w:val="0"/>
          <w:numId w:val="2"/>
        </w:numPr>
        <w:ind w:left="360"/>
      </w:pPr>
      <w:r>
        <w:t>6.Among the reports of victims of ‘deepfake porn’ for each of the months February, March, April, May, June, July and August 2024, how many were under the age of 10?</w:t>
      </w:r>
    </w:p>
    <w:p w14:paraId="2E4F9724" w14:textId="7ED44D4E" w:rsidR="00C06476" w:rsidRDefault="00C06476" w:rsidP="0000423C">
      <w:r>
        <w:t>The information sought is not held by Police Scotland and section 17 of the Act therefore applies.</w:t>
      </w:r>
    </w:p>
    <w:p w14:paraId="60C03084" w14:textId="0AF8A294" w:rsidR="00C06476" w:rsidRDefault="00C06476" w:rsidP="0000423C">
      <w:r>
        <w:t>To explain, the relevant provisions of the Online Safety Act 2023 do not extend to Scotland.</w:t>
      </w:r>
    </w:p>
    <w:p w14:paraId="2E2CF461" w14:textId="54FD5325" w:rsidR="00C06476" w:rsidRDefault="00C06476" w:rsidP="0000423C">
      <w:r>
        <w:t>In Scotland, crimes are recorded in accordance with the Scottish Government Justice Department Classification and there is not classification that directly aligns to the behaviour described.</w:t>
      </w:r>
    </w:p>
    <w:p w14:paraId="51E47875" w14:textId="7F8C5352" w:rsidR="00C06476" w:rsidRDefault="00C06476" w:rsidP="0000423C">
      <w:r>
        <w:t>It would be covered by any number of potentially relevant classifications, all of the crime reports associated with which would have to be individually assessed for relevance to your request.</w:t>
      </w:r>
    </w:p>
    <w:p w14:paraId="5DFFE95A" w14:textId="77777777" w:rsidR="00C06476" w:rsidRPr="00B11A55" w:rsidRDefault="00C06476" w:rsidP="0000423C"/>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D8539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0C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C63EA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0C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F4967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0C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0162AB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0CA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E6846A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0C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4D5F0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0CA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D7932"/>
    <w:multiLevelType w:val="hybridMultilevel"/>
    <w:tmpl w:val="89D67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8D526D"/>
    <w:multiLevelType w:val="hybridMultilevel"/>
    <w:tmpl w:val="77FA3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475801296">
    <w:abstractNumId w:val="0"/>
  </w:num>
  <w:num w:numId="3" w16cid:durableId="824705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423C"/>
    <w:rsid w:val="00052418"/>
    <w:rsid w:val="00090F3B"/>
    <w:rsid w:val="000C316A"/>
    <w:rsid w:val="000E2F19"/>
    <w:rsid w:val="000E6526"/>
    <w:rsid w:val="00141533"/>
    <w:rsid w:val="001576DD"/>
    <w:rsid w:val="00167528"/>
    <w:rsid w:val="00195CC4"/>
    <w:rsid w:val="00207326"/>
    <w:rsid w:val="0021569E"/>
    <w:rsid w:val="00253DF6"/>
    <w:rsid w:val="00255F1E"/>
    <w:rsid w:val="002C0F62"/>
    <w:rsid w:val="002C18AC"/>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7089D"/>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90B79"/>
    <w:rsid w:val="00A061E3"/>
    <w:rsid w:val="00A25E93"/>
    <w:rsid w:val="00A320FF"/>
    <w:rsid w:val="00A324EC"/>
    <w:rsid w:val="00A70AC0"/>
    <w:rsid w:val="00A84EA9"/>
    <w:rsid w:val="00AC443C"/>
    <w:rsid w:val="00AE741E"/>
    <w:rsid w:val="00B11A55"/>
    <w:rsid w:val="00B17211"/>
    <w:rsid w:val="00B461B2"/>
    <w:rsid w:val="00B654B6"/>
    <w:rsid w:val="00B71B3C"/>
    <w:rsid w:val="00B75A2D"/>
    <w:rsid w:val="00BC389E"/>
    <w:rsid w:val="00BE1888"/>
    <w:rsid w:val="00BF6B81"/>
    <w:rsid w:val="00C06476"/>
    <w:rsid w:val="00C077A8"/>
    <w:rsid w:val="00C14FF4"/>
    <w:rsid w:val="00C606A2"/>
    <w:rsid w:val="00C63872"/>
    <w:rsid w:val="00C84948"/>
    <w:rsid w:val="00CB3707"/>
    <w:rsid w:val="00CC705D"/>
    <w:rsid w:val="00CD0C53"/>
    <w:rsid w:val="00CF1111"/>
    <w:rsid w:val="00D05706"/>
    <w:rsid w:val="00D27DC5"/>
    <w:rsid w:val="00D44B13"/>
    <w:rsid w:val="00D44E96"/>
    <w:rsid w:val="00D47E36"/>
    <w:rsid w:val="00D7784F"/>
    <w:rsid w:val="00D90A49"/>
    <w:rsid w:val="00DF0CA3"/>
    <w:rsid w:val="00E55D79"/>
    <w:rsid w:val="00EE2373"/>
    <w:rsid w:val="00EF4761"/>
    <w:rsid w:val="00EF6523"/>
    <w:rsid w:val="00F21D44"/>
    <w:rsid w:val="00F6469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3553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581</Words>
  <Characters>3316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2024-10-15T12:57:00Z</cp:lastPrinted>
  <dcterms:created xsi:type="dcterms:W3CDTF">2024-06-24T12:04:00Z</dcterms:created>
  <dcterms:modified xsi:type="dcterms:W3CDTF">2024-10-15T13:12:00Z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