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00E0CCE" w:rsidR="00B17211" w:rsidRPr="00B17211" w:rsidRDefault="00B17211" w:rsidP="007F490F">
            <w:r w:rsidRPr="007F490F">
              <w:rPr>
                <w:rStyle w:val="Heading2Char"/>
              </w:rPr>
              <w:t>Our reference:</w:t>
            </w:r>
            <w:r>
              <w:t xml:space="preserve">  FOI 2</w:t>
            </w:r>
            <w:r w:rsidR="00B654B6">
              <w:t>4</w:t>
            </w:r>
            <w:r>
              <w:t>-</w:t>
            </w:r>
            <w:r w:rsidR="001C1521">
              <w:t>2721</w:t>
            </w:r>
          </w:p>
          <w:p w14:paraId="34BDABA6" w14:textId="12D8DE39" w:rsidR="00B17211" w:rsidRDefault="00456324" w:rsidP="00EE2373">
            <w:r w:rsidRPr="007F490F">
              <w:rPr>
                <w:rStyle w:val="Heading2Char"/>
              </w:rPr>
              <w:t>Respon</w:t>
            </w:r>
            <w:r w:rsidR="007D55F6">
              <w:rPr>
                <w:rStyle w:val="Heading2Char"/>
              </w:rPr>
              <w:t>ded to:</w:t>
            </w:r>
            <w:r w:rsidR="007F490F">
              <w:t xml:space="preserve">  </w:t>
            </w:r>
            <w:r w:rsidR="00C24CC6">
              <w:t>15</w:t>
            </w:r>
            <w:r w:rsidR="006D5799">
              <w:t xml:space="preserve"> </w:t>
            </w:r>
            <w:r w:rsidR="001C1521">
              <w:t>Nov</w:t>
            </w:r>
            <w:r w:rsidR="00464084">
              <w: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4ECC391" w14:textId="77777777" w:rsidR="001C1521" w:rsidRDefault="001C1521" w:rsidP="001C1521">
      <w:pPr>
        <w:pStyle w:val="Heading2"/>
      </w:pPr>
      <w:r w:rsidRPr="001C1521">
        <w:t>May I make a FOI request for the statistics for Dumfries police officers stop and question cyclists in Dumfries and Galloway for cycling without regulation lighting. Statistics for specifically this September in 2024 as well as the September's in 2023 and 2022?</w:t>
      </w:r>
    </w:p>
    <w:p w14:paraId="409882B8" w14:textId="77777777" w:rsidR="00694617" w:rsidRDefault="00694617" w:rsidP="00694617">
      <w:pPr>
        <w:tabs>
          <w:tab w:val="left" w:pos="5400"/>
        </w:tabs>
      </w:pPr>
      <w:r>
        <w:t>Unfortunately, I estimate that it would cost well in excess of the current FOI cost threshold of £600 to process your request.  I am therefore refusing to provide the information sought in terms of section 12(1) of the Act - Excessive Cost of Compliance.</w:t>
      </w:r>
    </w:p>
    <w:p w14:paraId="5F8272D4" w14:textId="456EDCDB" w:rsidR="00612165" w:rsidRDefault="00612165" w:rsidP="00694617">
      <w:pPr>
        <w:tabs>
          <w:tab w:val="left" w:pos="5400"/>
        </w:tabs>
      </w:pPr>
      <w:r w:rsidRPr="00612165">
        <w:t xml:space="preserve">To </w:t>
      </w:r>
      <w:r>
        <w:t>explain</w:t>
      </w:r>
      <w:r w:rsidRPr="00612165">
        <w:t>, this activity would only be recorded in an officer’s notebook</w:t>
      </w:r>
      <w:r>
        <w:t xml:space="preserve">.  </w:t>
      </w:r>
      <w:r w:rsidRPr="00612165">
        <w:t>Therefore, researching your request would require individually assessing all notebooks belonging to Dumfries &amp; Galloway officers</w:t>
      </w:r>
      <w:r>
        <w:t>.</w:t>
      </w:r>
    </w:p>
    <w:p w14:paraId="676A6DDD" w14:textId="1E7A93BD" w:rsidR="00694617" w:rsidRPr="00B11A55" w:rsidRDefault="00612165" w:rsidP="00694617">
      <w:pPr>
        <w:tabs>
          <w:tab w:val="left" w:pos="5400"/>
        </w:tabs>
      </w:pPr>
      <w:r w:rsidRPr="00612165">
        <w:rPr>
          <w:color w:val="111111"/>
          <w:shd w:val="clear" w:color="auto" w:fill="FFFFFF"/>
        </w:rPr>
        <w:t>T</w:t>
      </w:r>
      <w:r>
        <w:rPr>
          <w:color w:val="111111"/>
          <w:shd w:val="clear" w:color="auto" w:fill="FFFFFF"/>
        </w:rPr>
        <w:t>o be of assistance, t</w:t>
      </w:r>
      <w:r w:rsidRPr="00612165">
        <w:rPr>
          <w:color w:val="111111"/>
          <w:shd w:val="clear" w:color="auto" w:fill="FFFFFF"/>
        </w:rPr>
        <w:t>he Road Vehicles Lighting Regulations 1989 address the offence of cyclists not having lights</w:t>
      </w:r>
      <w:r>
        <w:rPr>
          <w:color w:val="111111"/>
          <w:shd w:val="clear" w:color="auto" w:fill="FFFFFF"/>
        </w:rPr>
        <w:t xml:space="preserve">.  </w:t>
      </w:r>
      <w:r w:rsidRPr="00612165">
        <w:rPr>
          <w:color w:val="111111"/>
          <w:shd w:val="clear" w:color="auto" w:fill="FFFFFF"/>
        </w:rPr>
        <w:t xml:space="preserve">This offence is not included in Schedule 3 of the Road Traffic Offenders Act 1988, which means a fixed penalty cannot be issued. </w:t>
      </w:r>
      <w:r>
        <w:rPr>
          <w:color w:val="111111"/>
          <w:shd w:val="clear" w:color="auto" w:fill="FFFFFF"/>
        </w:rPr>
        <w:t xml:space="preserve"> </w:t>
      </w:r>
      <w:r w:rsidRPr="00612165">
        <w:rPr>
          <w:color w:val="111111"/>
          <w:shd w:val="clear" w:color="auto" w:fill="FFFFFF"/>
        </w:rPr>
        <w:t xml:space="preserve">Instead, cyclists would be reported to the Crown Office and Procurator Fiscal Service (COPFS) rather than receiving a fine. This </w:t>
      </w:r>
      <w:r>
        <w:rPr>
          <w:color w:val="111111"/>
          <w:shd w:val="clear" w:color="auto" w:fill="FFFFFF"/>
        </w:rPr>
        <w:t xml:space="preserve">offence </w:t>
      </w:r>
      <w:r w:rsidRPr="00612165">
        <w:rPr>
          <w:color w:val="111111"/>
          <w:shd w:val="clear" w:color="auto" w:fill="FFFFFF"/>
        </w:rPr>
        <w:t>falls under the classification of ‘Bicycles - other offences,’ and relevant data can be accessed online, with 2024 data to be published shortly.</w:t>
      </w:r>
    </w:p>
    <w:p w14:paraId="34BDABBD" w14:textId="39DFAF9C" w:rsidR="00BF6B81" w:rsidRPr="00B11A55" w:rsidRDefault="00C24CC6" w:rsidP="00793DD5">
      <w:pPr>
        <w:tabs>
          <w:tab w:val="left" w:pos="5400"/>
        </w:tabs>
      </w:pPr>
      <w:hyperlink r:id="rId11" w:history="1">
        <w:r w:rsidR="00694617" w:rsidRPr="00694617">
          <w:rPr>
            <w:color w:val="0000FF"/>
            <w:u w:val="single"/>
          </w:rPr>
          <w:t>Crime data - Police Scotland</w:t>
        </w:r>
      </w:hyperlink>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BA24D8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15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B05362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15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3AF24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15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8E1A3C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152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5F3099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152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923710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152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1C1521"/>
    <w:rsid w:val="00207326"/>
    <w:rsid w:val="00253DF6"/>
    <w:rsid w:val="00255F1E"/>
    <w:rsid w:val="002B6B53"/>
    <w:rsid w:val="00330160"/>
    <w:rsid w:val="00332319"/>
    <w:rsid w:val="0036503B"/>
    <w:rsid w:val="003D6D03"/>
    <w:rsid w:val="003E12CA"/>
    <w:rsid w:val="004010DC"/>
    <w:rsid w:val="00421AC8"/>
    <w:rsid w:val="004341F0"/>
    <w:rsid w:val="00456324"/>
    <w:rsid w:val="00464084"/>
    <w:rsid w:val="00475460"/>
    <w:rsid w:val="00490317"/>
    <w:rsid w:val="00491644"/>
    <w:rsid w:val="00496A08"/>
    <w:rsid w:val="004E1605"/>
    <w:rsid w:val="004F653C"/>
    <w:rsid w:val="00540A52"/>
    <w:rsid w:val="00557306"/>
    <w:rsid w:val="005A5742"/>
    <w:rsid w:val="00612165"/>
    <w:rsid w:val="00645CFA"/>
    <w:rsid w:val="00694617"/>
    <w:rsid w:val="006D5799"/>
    <w:rsid w:val="00743BB0"/>
    <w:rsid w:val="00750D83"/>
    <w:rsid w:val="00752ED6"/>
    <w:rsid w:val="00785DBC"/>
    <w:rsid w:val="00793DD5"/>
    <w:rsid w:val="007D55F6"/>
    <w:rsid w:val="007F490F"/>
    <w:rsid w:val="008135D0"/>
    <w:rsid w:val="0086779C"/>
    <w:rsid w:val="00874BFD"/>
    <w:rsid w:val="008964EF"/>
    <w:rsid w:val="00915E01"/>
    <w:rsid w:val="009631A4"/>
    <w:rsid w:val="00977296"/>
    <w:rsid w:val="009E08C4"/>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24CC6"/>
    <w:rsid w:val="00C606A2"/>
    <w:rsid w:val="00C63872"/>
    <w:rsid w:val="00C84948"/>
    <w:rsid w:val="00CB3707"/>
    <w:rsid w:val="00CC705D"/>
    <w:rsid w:val="00CD0C53"/>
    <w:rsid w:val="00CF1111"/>
    <w:rsid w:val="00D05706"/>
    <w:rsid w:val="00D16659"/>
    <w:rsid w:val="00D27DC5"/>
    <w:rsid w:val="00D44B13"/>
    <w:rsid w:val="00D47E36"/>
    <w:rsid w:val="00D7784F"/>
    <w:rsid w:val="00E00E19"/>
    <w:rsid w:val="00E55D79"/>
    <w:rsid w:val="00E76547"/>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407</Words>
  <Characters>2322</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2024-10-30T12:50:00Z</dcterms:created>
  <dcterms:modified xsi:type="dcterms:W3CDTF">2024-11-15T09:35:00Z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