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12B21F" w:rsidR="00B17211" w:rsidRPr="00B17211" w:rsidRDefault="00B17211" w:rsidP="007F490F">
            <w:r w:rsidRPr="007F490F">
              <w:rPr>
                <w:rStyle w:val="Heading2Char"/>
              </w:rPr>
              <w:t>Our reference:</w:t>
            </w:r>
            <w:r>
              <w:t xml:space="preserve">  FOI 2</w:t>
            </w:r>
            <w:r w:rsidR="00D1751D">
              <w:t>5-0309</w:t>
            </w:r>
          </w:p>
          <w:p w14:paraId="34BDABA6" w14:textId="52B067BE" w:rsidR="00B17211" w:rsidRDefault="00456324" w:rsidP="00EE2373">
            <w:r w:rsidRPr="007F490F">
              <w:rPr>
                <w:rStyle w:val="Heading2Char"/>
              </w:rPr>
              <w:t>Respon</w:t>
            </w:r>
            <w:r w:rsidR="007D55F6">
              <w:rPr>
                <w:rStyle w:val="Heading2Char"/>
              </w:rPr>
              <w:t>ded to:</w:t>
            </w:r>
            <w:r w:rsidR="007F490F">
              <w:t xml:space="preserve">  </w:t>
            </w:r>
            <w:r w:rsidR="00D1751D">
              <w:t>24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0D373B" w14:textId="5E0CB4AA" w:rsidR="00DE2469" w:rsidRPr="00DE2469" w:rsidRDefault="00DE2469" w:rsidP="00DE2469">
      <w:pPr>
        <w:pStyle w:val="Heading2"/>
      </w:pPr>
      <w:r w:rsidRPr="00DE2469">
        <w:t xml:space="preserve">How many </w:t>
      </w:r>
      <w:proofErr w:type="gramStart"/>
      <w:r w:rsidRPr="00DE2469">
        <w:t>home</w:t>
      </w:r>
      <w:proofErr w:type="gramEnd"/>
      <w:r w:rsidRPr="00DE2469">
        <w:t xml:space="preserve"> burglaries/residential burglaries have been reported to the force in the last three years? Broken down by calendar years (January 1st-December 31st, 2021/22, 2022/23, 2023/24.</w:t>
      </w:r>
    </w:p>
    <w:p w14:paraId="1E7E70C0" w14:textId="35A3B398" w:rsidR="00DE2469" w:rsidRDefault="00DE2469" w:rsidP="00DE2469">
      <w:pPr>
        <w:pStyle w:val="Heading2"/>
      </w:pPr>
      <w:r w:rsidRPr="00DE2469">
        <w:t>For those reported in the last year alone, (Jan 1st-Dec 31st, 2023/24), can these be broken down by area?</w:t>
      </w:r>
    </w:p>
    <w:p w14:paraId="2EDDB237" w14:textId="77777777" w:rsidR="00AA3ABE" w:rsidRDefault="00AA3ABE" w:rsidP="00AA3ABE">
      <w:pPr>
        <w:pStyle w:val="Heading2"/>
      </w:pPr>
      <w:r w:rsidRPr="00DE2469">
        <w:t>For those reported in the last year alone, how many resulted in a charge outcome? </w:t>
      </w:r>
    </w:p>
    <w:p w14:paraId="21F42B90" w14:textId="77777777" w:rsidR="00F155DA" w:rsidRDefault="00F155DA" w:rsidP="00F155DA">
      <w:pPr>
        <w:pStyle w:val="Heading2"/>
      </w:pPr>
      <w:r w:rsidRPr="00DE2469">
        <w:t>For those reported in the last year alone, how many were considered ‘violent’ i.e. a weapon was present and/or injuries were sustained?</w:t>
      </w:r>
    </w:p>
    <w:p w14:paraId="18BB3BC3" w14:textId="763CFEEF" w:rsidR="00F155DA" w:rsidRPr="00B6549B" w:rsidRDefault="00F155DA" w:rsidP="00F155DA">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In</w:t>
      </w:r>
      <w:r>
        <w:rPr>
          <w:rFonts w:eastAsiaTheme="majorEastAsia" w:cstheme="majorBidi"/>
          <w:bCs/>
          <w:color w:val="000000" w:themeColor="text1"/>
          <w:szCs w:val="26"/>
        </w:rPr>
        <w:t xml:space="preserve">formation </w:t>
      </w:r>
      <w:r>
        <w:rPr>
          <w:rFonts w:eastAsiaTheme="majorEastAsia" w:cstheme="majorBidi"/>
          <w:bCs/>
          <w:color w:val="000000" w:themeColor="text1"/>
          <w:szCs w:val="26"/>
        </w:rPr>
        <w:t>regarding ‘burglary’</w:t>
      </w:r>
      <w:r>
        <w:rPr>
          <w:rFonts w:eastAsiaTheme="majorEastAsia" w:cstheme="majorBidi"/>
          <w:bCs/>
          <w:color w:val="000000" w:themeColor="text1"/>
          <w:szCs w:val="26"/>
        </w:rPr>
        <w:t xml:space="preserve">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61F062A9" w14:textId="54DF5788" w:rsidR="00F155DA" w:rsidRDefault="00F155DA" w:rsidP="00F155DA">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w:t>
      </w:r>
    </w:p>
    <w:p w14:paraId="6817CECD" w14:textId="419A663D" w:rsidR="00DE2469" w:rsidRDefault="00F155DA" w:rsidP="00DE246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DE2469">
        <w:rPr>
          <w:rFonts w:eastAsiaTheme="majorEastAsia" w:cstheme="majorBidi"/>
          <w:bCs/>
          <w:color w:val="000000" w:themeColor="text1"/>
          <w:szCs w:val="26"/>
        </w:rPr>
        <w:t xml:space="preserve">o be of assistance </w:t>
      </w:r>
      <w:r w:rsidR="005E75DA">
        <w:rPr>
          <w:rFonts w:eastAsiaTheme="majorEastAsia" w:cstheme="majorBidi"/>
          <w:bCs/>
          <w:color w:val="000000" w:themeColor="text1"/>
          <w:szCs w:val="26"/>
        </w:rPr>
        <w:t>information for ‘housebreaking -</w:t>
      </w:r>
      <w:r w:rsidR="00AA3ABE">
        <w:rPr>
          <w:rFonts w:eastAsiaTheme="majorEastAsia" w:cstheme="majorBidi"/>
          <w:bCs/>
          <w:color w:val="000000" w:themeColor="text1"/>
          <w:szCs w:val="26"/>
        </w:rPr>
        <w:t xml:space="preserve"> </w:t>
      </w:r>
      <w:r w:rsidR="005E75DA">
        <w:rPr>
          <w:rFonts w:eastAsiaTheme="majorEastAsia" w:cstheme="majorBidi"/>
          <w:bCs/>
          <w:color w:val="000000" w:themeColor="text1"/>
          <w:szCs w:val="26"/>
        </w:rPr>
        <w:t xml:space="preserve">dwelling house’ and ‘housebreaking </w:t>
      </w:r>
      <w:r w:rsidR="00AA3ABE">
        <w:rPr>
          <w:rFonts w:eastAsiaTheme="majorEastAsia" w:cstheme="majorBidi"/>
          <w:bCs/>
          <w:color w:val="000000" w:themeColor="text1"/>
          <w:szCs w:val="26"/>
        </w:rPr>
        <w:t>-</w:t>
      </w:r>
      <w:r w:rsidR="005E75DA">
        <w:rPr>
          <w:rFonts w:eastAsiaTheme="majorEastAsia" w:cstheme="majorBidi"/>
          <w:bCs/>
          <w:color w:val="000000" w:themeColor="text1"/>
          <w:szCs w:val="26"/>
        </w:rPr>
        <w:t xml:space="preserve"> non dwelling house’ is available </w:t>
      </w:r>
      <w:r>
        <w:rPr>
          <w:rFonts w:eastAsiaTheme="majorEastAsia" w:cstheme="majorBidi"/>
          <w:bCs/>
          <w:color w:val="000000" w:themeColor="text1"/>
          <w:szCs w:val="26"/>
        </w:rPr>
        <w:t>online - for example, see</w:t>
      </w:r>
      <w:r w:rsidR="005E75DA">
        <w:rPr>
          <w:rFonts w:eastAsiaTheme="majorEastAsia" w:cstheme="majorBidi"/>
          <w:bCs/>
          <w:color w:val="000000" w:themeColor="text1"/>
          <w:szCs w:val="26"/>
        </w:rPr>
        <w:t xml:space="preserve"> tab 6</w:t>
      </w:r>
      <w:r>
        <w:rPr>
          <w:rFonts w:eastAsiaTheme="majorEastAsia" w:cstheme="majorBidi"/>
          <w:bCs/>
          <w:color w:val="000000" w:themeColor="text1"/>
          <w:szCs w:val="26"/>
        </w:rPr>
        <w:t xml:space="preserve"> of our quarterly reports:</w:t>
      </w:r>
      <w:r w:rsidR="005E75DA">
        <w:rPr>
          <w:rFonts w:eastAsiaTheme="majorEastAsia" w:cstheme="majorBidi"/>
          <w:bCs/>
          <w:color w:val="000000" w:themeColor="text1"/>
          <w:szCs w:val="26"/>
        </w:rPr>
        <w:t xml:space="preserve"> </w:t>
      </w:r>
      <w:hyperlink r:id="rId12" w:history="1">
        <w:r w:rsidRPr="005E75DA">
          <w:rPr>
            <w:rStyle w:val="Hyperlink"/>
            <w:rFonts w:eastAsiaTheme="majorEastAsia" w:cstheme="majorBidi"/>
            <w:bCs/>
            <w:szCs w:val="26"/>
          </w:rPr>
          <w:t>How we are performing - Police Scotland</w:t>
        </w:r>
      </w:hyperlink>
    </w:p>
    <w:p w14:paraId="76C9E446" w14:textId="69A4ACB3" w:rsidR="00AA3ABE" w:rsidRDefault="00AA3ABE" w:rsidP="00E95762">
      <w:r>
        <w:t>You should note that Police Scotland do not use Home Office outcome classifications and crimes in Scotland are classed as recorded or detected (both are included in the data linked to above) - detected crimes are those</w:t>
      </w:r>
      <w:r w:rsidRPr="007D1918">
        <w:t xml:space="preserve"> where an accused has been identified and there exists a sufficiency of evidence under Scots Law to justify consideration of criminal proceedings.</w:t>
      </w:r>
    </w:p>
    <w:p w14:paraId="3649B41B" w14:textId="644FE783" w:rsidR="00F155DA" w:rsidRDefault="00F155DA" w:rsidP="00E95762">
      <w:r>
        <w:t>Furthermore, there are no markers within our system to indicate that a housebreaking was considered ‘violent’.  Separate crime reports would be raised as relevant regarding possession and/ or use of weapons or physical violence.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3DC24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0B0F4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7DBCE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8D153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57FD7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A9A05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F548A"/>
    <w:multiLevelType w:val="multilevel"/>
    <w:tmpl w:val="DCE27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615DA0"/>
    <w:multiLevelType w:val="hybridMultilevel"/>
    <w:tmpl w:val="F3FCBCC2"/>
    <w:lvl w:ilvl="0" w:tplc="35E867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82675B"/>
    <w:multiLevelType w:val="hybridMultilevel"/>
    <w:tmpl w:val="82660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21193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53867">
    <w:abstractNumId w:val="2"/>
  </w:num>
  <w:num w:numId="4" w16cid:durableId="88179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6E9F"/>
    <w:rsid w:val="0059321B"/>
    <w:rsid w:val="005E75DA"/>
    <w:rsid w:val="005F10F6"/>
    <w:rsid w:val="0060183F"/>
    <w:rsid w:val="00645CFA"/>
    <w:rsid w:val="00657A5E"/>
    <w:rsid w:val="00690CE2"/>
    <w:rsid w:val="006D5799"/>
    <w:rsid w:val="00743BB0"/>
    <w:rsid w:val="00750D83"/>
    <w:rsid w:val="00752ED6"/>
    <w:rsid w:val="00785DBC"/>
    <w:rsid w:val="00793DD5"/>
    <w:rsid w:val="007D55F6"/>
    <w:rsid w:val="007F490F"/>
    <w:rsid w:val="0080345C"/>
    <w:rsid w:val="008060E5"/>
    <w:rsid w:val="008149E2"/>
    <w:rsid w:val="0086779C"/>
    <w:rsid w:val="00874BFD"/>
    <w:rsid w:val="008964EF"/>
    <w:rsid w:val="00906245"/>
    <w:rsid w:val="0091186F"/>
    <w:rsid w:val="00915E01"/>
    <w:rsid w:val="009631A4"/>
    <w:rsid w:val="00977296"/>
    <w:rsid w:val="00A061E3"/>
    <w:rsid w:val="00A25E93"/>
    <w:rsid w:val="00A320FF"/>
    <w:rsid w:val="00A70AC0"/>
    <w:rsid w:val="00A725F0"/>
    <w:rsid w:val="00A84EA9"/>
    <w:rsid w:val="00AA3ABE"/>
    <w:rsid w:val="00AC443C"/>
    <w:rsid w:val="00AE741E"/>
    <w:rsid w:val="00B11A55"/>
    <w:rsid w:val="00B17211"/>
    <w:rsid w:val="00B461B2"/>
    <w:rsid w:val="00B654B6"/>
    <w:rsid w:val="00B71B3C"/>
    <w:rsid w:val="00BC1347"/>
    <w:rsid w:val="00BC389E"/>
    <w:rsid w:val="00BD5B58"/>
    <w:rsid w:val="00BE1888"/>
    <w:rsid w:val="00BE5BE4"/>
    <w:rsid w:val="00BF6B81"/>
    <w:rsid w:val="00C077A8"/>
    <w:rsid w:val="00C14FF4"/>
    <w:rsid w:val="00C606A2"/>
    <w:rsid w:val="00C63872"/>
    <w:rsid w:val="00C84948"/>
    <w:rsid w:val="00CB3707"/>
    <w:rsid w:val="00CC705D"/>
    <w:rsid w:val="00CD0C53"/>
    <w:rsid w:val="00CF1111"/>
    <w:rsid w:val="00D05706"/>
    <w:rsid w:val="00D1751D"/>
    <w:rsid w:val="00D27DC5"/>
    <w:rsid w:val="00D44B13"/>
    <w:rsid w:val="00D471C4"/>
    <w:rsid w:val="00D47E36"/>
    <w:rsid w:val="00D7784F"/>
    <w:rsid w:val="00DA2748"/>
    <w:rsid w:val="00DB4700"/>
    <w:rsid w:val="00DE2469"/>
    <w:rsid w:val="00E55D79"/>
    <w:rsid w:val="00EE2373"/>
    <w:rsid w:val="00EF4761"/>
    <w:rsid w:val="00EF6523"/>
    <w:rsid w:val="00F155DA"/>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E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4548">
      <w:bodyDiv w:val="1"/>
      <w:marLeft w:val="0"/>
      <w:marRight w:val="0"/>
      <w:marTop w:val="0"/>
      <w:marBottom w:val="0"/>
      <w:divBdr>
        <w:top w:val="none" w:sz="0" w:space="0" w:color="auto"/>
        <w:left w:val="none" w:sz="0" w:space="0" w:color="auto"/>
        <w:bottom w:val="none" w:sz="0" w:space="0" w:color="auto"/>
        <w:right w:val="none" w:sz="0" w:space="0" w:color="auto"/>
      </w:divBdr>
    </w:div>
    <w:div w:id="18921145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477</Words>
  <Characters>2725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