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3CD6E90C" w:rsidR="00B17211" w:rsidRPr="00B17211" w:rsidRDefault="00B17211" w:rsidP="007F490F">
            <w:r w:rsidRPr="007F490F">
              <w:rPr>
                <w:rStyle w:val="Heading2Char"/>
              </w:rPr>
              <w:t>Our reference:</w:t>
            </w:r>
            <w:r>
              <w:t xml:space="preserve">  FOI 2</w:t>
            </w:r>
            <w:r w:rsidR="00706E8D">
              <w:t>4</w:t>
            </w:r>
            <w:r w:rsidR="00FC3AFC">
              <w:t>-</w:t>
            </w:r>
            <w:r w:rsidR="00D15731">
              <w:t>13</w:t>
            </w:r>
            <w:r w:rsidR="00C15816">
              <w:t>33</w:t>
            </w:r>
          </w:p>
          <w:p w14:paraId="5BEC4C5F" w14:textId="613532DC"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FC3AFC">
              <w:t xml:space="preserve">May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77CC81AE" w14:textId="389E94BB" w:rsidR="00C15816" w:rsidRDefault="00C15816" w:rsidP="00C15816">
      <w:pPr>
        <w:pStyle w:val="Heading2"/>
        <w:numPr>
          <w:ilvl w:val="0"/>
          <w:numId w:val="8"/>
        </w:numPr>
        <w:rPr>
          <w:rFonts w:eastAsia="Times New Roman"/>
        </w:rPr>
      </w:pPr>
      <w:r w:rsidRPr="00C15816">
        <w:rPr>
          <w:rFonts w:eastAsia="Times New Roman"/>
        </w:rPr>
        <w:t>How many Complaints About the Police were recorded by Police Scotland between the dates 17/11/2023 and 15/05/2024 (inclusive)</w:t>
      </w:r>
      <w:r>
        <w:rPr>
          <w:rFonts w:eastAsia="Times New Roman"/>
        </w:rPr>
        <w:t>.</w:t>
      </w:r>
    </w:p>
    <w:p w14:paraId="0C3D034C" w14:textId="77777777" w:rsidR="00C15816" w:rsidRPr="003C359E" w:rsidRDefault="00C15816" w:rsidP="00C15816">
      <w:r w:rsidRPr="007943B4">
        <w:t xml:space="preserve">The Police Scotland </w:t>
      </w:r>
      <w:hyperlink r:id="rId8" w:tooltip="Complaints About The Police SOP" w:history="1">
        <w:r>
          <w:rPr>
            <w:rStyle w:val="Hyperlink"/>
          </w:rPr>
          <w:t>Complaints About the Police Standard Operating Procedure (SOP)</w:t>
        </w:r>
      </w:hyperlink>
      <w:r>
        <w:t xml:space="preserve"> </w:t>
      </w:r>
      <w:r w:rsidRPr="00DA15C4">
        <w:t xml:space="preserve">provides the definition of a ‘complaint’ </w:t>
      </w:r>
      <w:r>
        <w:t xml:space="preserve">(CAP) </w:t>
      </w:r>
      <w:r w:rsidRPr="00DA15C4">
        <w:t xml:space="preserve">and </w:t>
      </w:r>
      <w:r>
        <w:t xml:space="preserve">outlines </w:t>
      </w:r>
      <w:r w:rsidRPr="007943B4">
        <w:t>how we deal with complaints</w:t>
      </w:r>
      <w:r>
        <w:t xml:space="preserve"> which you may find helpful.</w:t>
      </w:r>
    </w:p>
    <w:p w14:paraId="4935E50D" w14:textId="77777777" w:rsidR="003C2DE9" w:rsidRDefault="003C2DE9" w:rsidP="00C15816">
      <w:pPr>
        <w:pStyle w:val="Heading2"/>
        <w:rPr>
          <w:rFonts w:eastAsia="Times New Roman"/>
          <w:b w:val="0"/>
          <w:bCs/>
        </w:rPr>
      </w:pPr>
      <w:r>
        <w:rPr>
          <w:rFonts w:eastAsia="Times New Roman"/>
          <w:b w:val="0"/>
          <w:bCs/>
        </w:rPr>
        <w:t xml:space="preserve">On that basis, </w:t>
      </w:r>
      <w:r w:rsidRPr="003C2DE9">
        <w:rPr>
          <w:rFonts w:eastAsia="Times New Roman"/>
          <w:b w:val="0"/>
          <w:bCs/>
        </w:rPr>
        <w:t>I can advise you that as at 21/05/2024, there were 3010 complaints recorded in the specified period.</w:t>
      </w:r>
    </w:p>
    <w:p w14:paraId="1D5AB64E" w14:textId="3C109824" w:rsidR="003C2DE9" w:rsidRDefault="00C15816" w:rsidP="003C2DE9">
      <w:pPr>
        <w:pStyle w:val="Heading2"/>
        <w:rPr>
          <w:rFonts w:eastAsia="Times New Roman"/>
          <w:b w:val="0"/>
          <w:bCs/>
        </w:rPr>
      </w:pPr>
      <w:r w:rsidRPr="00C15816">
        <w:rPr>
          <w:rFonts w:eastAsia="Times New Roman"/>
        </w:rPr>
        <w:br/>
      </w:r>
      <w:r>
        <w:rPr>
          <w:rFonts w:eastAsia="Times New Roman"/>
        </w:rPr>
        <w:t>2.  How many Complaints About the Police recorded by Police Scotland since 01/11/2023 have not been allocated for investigation to an Investigating Officer for a period of 6 calendar months or more. </w:t>
      </w:r>
    </w:p>
    <w:p w14:paraId="3BE99ACD" w14:textId="77777777" w:rsidR="00FB1010" w:rsidRDefault="00FB1010" w:rsidP="00FB1010">
      <w:r>
        <w:t>It may be helpful to provide some information on the Complaints process within the Professional Standards Department (PSD).</w:t>
      </w:r>
    </w:p>
    <w:p w14:paraId="0BE47BA0" w14:textId="0D7F2CA4" w:rsidR="00FB1010" w:rsidRDefault="00FB1010" w:rsidP="00FB1010">
      <w:r>
        <w:t xml:space="preserve">All correspondence received by the </w:t>
      </w:r>
      <w:r w:rsidR="00D247C0">
        <w:t>PSD</w:t>
      </w:r>
      <w:r>
        <w:t xml:space="preserve"> is subject of triage, with Complaints About the Police (CAPs) reviewed by the National Complaints Assessment and Resolution Unit (NCARU).</w:t>
      </w:r>
    </w:p>
    <w:p w14:paraId="576751BC" w14:textId="77777777" w:rsidR="00FB1010" w:rsidRDefault="00FB1010" w:rsidP="00FB1010">
      <w:r>
        <w:t>Complaints can be made about the on-duty actions of individuals who work for the police, including serving officers and members of police staff, or about the quality of service received from the organisation.</w:t>
      </w:r>
    </w:p>
    <w:p w14:paraId="31B7845F" w14:textId="4A0182A3" w:rsidR="00FB1010" w:rsidRDefault="00FB1010" w:rsidP="00FB1010">
      <w:r>
        <w:t>Complaints can be resolved without investigation by the NCARU by way of an explanation, apology or assurance that a certain action will be taken.</w:t>
      </w:r>
    </w:p>
    <w:p w14:paraId="685DF9A4" w14:textId="77777777" w:rsidR="00FB1010" w:rsidRDefault="00FB1010" w:rsidP="00FB1010">
      <w:r>
        <w:t>If the complaint cannot be resolved by this means, it will be assessed to consider the risk and priority to allow an investigation to be appropriately allocated to the correct department within PSD.</w:t>
      </w:r>
    </w:p>
    <w:p w14:paraId="783EED34" w14:textId="538AF557" w:rsidR="00FB1010" w:rsidRDefault="00FB1010" w:rsidP="00FB1010">
      <w:r>
        <w:lastRenderedPageBreak/>
        <w:t>Where the complaint is not of a criminal nature, herein referred to a</w:t>
      </w:r>
      <w:r w:rsidR="00542C4C">
        <w:t>s</w:t>
      </w:r>
      <w:r>
        <w:t xml:space="preserve"> ‘non-criminal’, it will be further assessed with appropriate measures put in place to allocate the investigation, once again considering, risk, complexity and volume of complaints. </w:t>
      </w:r>
    </w:p>
    <w:p w14:paraId="211EE1EC" w14:textId="63C4E445" w:rsidR="00FB1010" w:rsidRDefault="00FB1010" w:rsidP="00FB1010">
      <w:r>
        <w:t xml:space="preserve">This process allows the investigations to be efficiently conducted but due to the nature </w:t>
      </w:r>
      <w:r w:rsidR="007F5399">
        <w:t xml:space="preserve">and complexity </w:t>
      </w:r>
      <w:r>
        <w:t>of such enquiries, it can be difficult to determine timescales for completion.  </w:t>
      </w:r>
    </w:p>
    <w:p w14:paraId="38CDE24B" w14:textId="77777777" w:rsidR="00FB1010" w:rsidRDefault="00FB1010" w:rsidP="00FB1010">
      <w:r>
        <w:t>In recent months, in recognition of the delay some complainants may experience in their non-criminal complaint being allocated for investigation, there has been work undertaken to improve systems and processes to ensure the team are operating as efficiently as possible.</w:t>
      </w:r>
    </w:p>
    <w:p w14:paraId="4D6F1CA1" w14:textId="62E0429A" w:rsidR="00FB1010" w:rsidRDefault="00FB1010" w:rsidP="00FB1010">
      <w:r>
        <w:t xml:space="preserve">Additional resource from </w:t>
      </w:r>
      <w:r w:rsidR="00D247C0">
        <w:t>local policing divisions</w:t>
      </w:r>
      <w:r>
        <w:t xml:space="preserve"> as well as </w:t>
      </w:r>
      <w:r w:rsidR="00D247C0">
        <w:t xml:space="preserve">other </w:t>
      </w:r>
      <w:r>
        <w:t xml:space="preserve">business areas within Police Scotland have been identified to support this work. </w:t>
      </w:r>
    </w:p>
    <w:p w14:paraId="3AAA2DF8" w14:textId="77777777" w:rsidR="00FB1010" w:rsidRDefault="00FB1010" w:rsidP="00FB1010">
      <w:r>
        <w:t xml:space="preserve">This is subject to continual monitoring via a governance structure reporting directly to the Assistant Chief Constable Professionalism and Assurance, with any learning identified supporting the complaint handling process. </w:t>
      </w:r>
    </w:p>
    <w:p w14:paraId="2DB268FF" w14:textId="77777777" w:rsidR="00FB1010" w:rsidRDefault="00FB1010" w:rsidP="00FB1010">
      <w:r>
        <w:t xml:space="preserve">Overseen by a Superintendent within PSD, there are robust processes and governance in place to ensure all matters are risk assessed and triaged with the most serious matters being allocated or reported to the appropriate Authority without delay.  </w:t>
      </w:r>
    </w:p>
    <w:p w14:paraId="3072D9AD" w14:textId="77777777" w:rsidR="00FB1010" w:rsidRDefault="00FB1010" w:rsidP="00FB1010">
      <w:r>
        <w:t xml:space="preserve">Early contact is made with all complainers and regular contact is maintained until their complaint is allocated to an Investigating Officer - to reduce the impact on public trust and confidence. </w:t>
      </w:r>
    </w:p>
    <w:p w14:paraId="3E387B85" w14:textId="26408DCD" w:rsidR="00FB1010" w:rsidRPr="00FB1010" w:rsidRDefault="00FB1010" w:rsidP="00FB1010">
      <w:r>
        <w:t xml:space="preserve">All complaints are treated seriously, and they will be thoroughly and fully considered.  </w:t>
      </w:r>
    </w:p>
    <w:p w14:paraId="3C43C9A0" w14:textId="77777777" w:rsidR="00D247C0" w:rsidRDefault="003C2DE9" w:rsidP="003C2DE9">
      <w:pPr>
        <w:pStyle w:val="Heading2"/>
        <w:rPr>
          <w:b w:val="0"/>
          <w:bCs/>
        </w:rPr>
      </w:pPr>
      <w:r w:rsidRPr="003C2DE9">
        <w:rPr>
          <w:rFonts w:eastAsia="Times New Roman"/>
          <w:b w:val="0"/>
          <w:bCs/>
        </w:rPr>
        <w:t xml:space="preserve">I can advise you that as at 21/05/2024, </w:t>
      </w:r>
      <w:r>
        <w:rPr>
          <w:rFonts w:eastAsia="Times New Roman"/>
          <w:b w:val="0"/>
          <w:bCs/>
        </w:rPr>
        <w:t>844</w:t>
      </w:r>
      <w:r w:rsidRPr="003C2DE9">
        <w:rPr>
          <w:rFonts w:eastAsia="Times New Roman"/>
          <w:b w:val="0"/>
          <w:bCs/>
        </w:rPr>
        <w:t xml:space="preserve"> complaints </w:t>
      </w:r>
      <w:r w:rsidR="00D247C0">
        <w:rPr>
          <w:rFonts w:eastAsia="Times New Roman"/>
          <w:b w:val="0"/>
          <w:bCs/>
        </w:rPr>
        <w:t xml:space="preserve">from 01/11/2023 </w:t>
      </w:r>
      <w:r>
        <w:rPr>
          <w:b w:val="0"/>
          <w:bCs/>
        </w:rPr>
        <w:t>have not been allocated for investigation to an Investigating Officer for a period of 6 calendar months or more</w:t>
      </w:r>
      <w:r w:rsidR="00D247C0">
        <w:rPr>
          <w:b w:val="0"/>
          <w:bCs/>
        </w:rPr>
        <w:t xml:space="preserve">.  These complaints have been assessed as ‘non criminal’.  </w:t>
      </w:r>
    </w:p>
    <w:p w14:paraId="1B9013D7" w14:textId="4CCF001A" w:rsidR="003C2DE9" w:rsidRDefault="00D247C0" w:rsidP="003C2DE9">
      <w:pPr>
        <w:pStyle w:val="Heading2"/>
        <w:rPr>
          <w:rFonts w:eastAsia="Times New Roman"/>
          <w:b w:val="0"/>
          <w:bCs/>
        </w:rPr>
      </w:pPr>
      <w:r>
        <w:rPr>
          <w:b w:val="0"/>
          <w:bCs/>
        </w:rPr>
        <w:t>The figure for those assessed as ‘criminal’ complaints is zero.</w:t>
      </w:r>
    </w:p>
    <w:p w14:paraId="0191E97C" w14:textId="16FD9108" w:rsidR="00496A08" w:rsidRPr="00BF6B81" w:rsidRDefault="00496A08" w:rsidP="00793DD5">
      <w:r>
        <w:t xml:space="preserve">If you require any further </w:t>
      </w:r>
      <w:r w:rsidR="007E2E91"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3636892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78F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73760D5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78F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6A17CE2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78F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7881F5A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78FA">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47046AC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78F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530A588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78FA">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80679A"/>
    <w:multiLevelType w:val="hybridMultilevel"/>
    <w:tmpl w:val="D6B6BC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BB262E6"/>
    <w:multiLevelType w:val="hybridMultilevel"/>
    <w:tmpl w:val="6AC22F9C"/>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6"/>
  </w:num>
  <w:num w:numId="2" w16cid:durableId="1115833030">
    <w:abstractNumId w:val="2"/>
  </w:num>
  <w:num w:numId="3" w16cid:durableId="1175532872">
    <w:abstractNumId w:val="0"/>
  </w:num>
  <w:num w:numId="4" w16cid:durableId="286279427">
    <w:abstractNumId w:val="4"/>
  </w:num>
  <w:num w:numId="5" w16cid:durableId="1878201142">
    <w:abstractNumId w:val="1"/>
  </w:num>
  <w:num w:numId="6" w16cid:durableId="4313205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974055">
    <w:abstractNumId w:val="5"/>
  </w:num>
  <w:num w:numId="8" w16cid:durableId="2115124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14F69"/>
    <w:rsid w:val="00141533"/>
    <w:rsid w:val="001433E6"/>
    <w:rsid w:val="00167528"/>
    <w:rsid w:val="001835EA"/>
    <w:rsid w:val="00195CC4"/>
    <w:rsid w:val="00201EA3"/>
    <w:rsid w:val="00253DF6"/>
    <w:rsid w:val="00255F1E"/>
    <w:rsid w:val="00285081"/>
    <w:rsid w:val="002C1F1E"/>
    <w:rsid w:val="00354652"/>
    <w:rsid w:val="0036503B"/>
    <w:rsid w:val="003C2DE9"/>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40A52"/>
    <w:rsid w:val="00542C4C"/>
    <w:rsid w:val="00557306"/>
    <w:rsid w:val="005816D1"/>
    <w:rsid w:val="005C0D87"/>
    <w:rsid w:val="005E6A4B"/>
    <w:rsid w:val="00661209"/>
    <w:rsid w:val="00663826"/>
    <w:rsid w:val="00705EB9"/>
    <w:rsid w:val="00706E8D"/>
    <w:rsid w:val="00747352"/>
    <w:rsid w:val="00750D83"/>
    <w:rsid w:val="007647AA"/>
    <w:rsid w:val="00793DD5"/>
    <w:rsid w:val="007C03BC"/>
    <w:rsid w:val="007D21C9"/>
    <w:rsid w:val="007D55F6"/>
    <w:rsid w:val="007E2E91"/>
    <w:rsid w:val="007F490F"/>
    <w:rsid w:val="007F5399"/>
    <w:rsid w:val="007F759B"/>
    <w:rsid w:val="0086779C"/>
    <w:rsid w:val="00874BFD"/>
    <w:rsid w:val="008964EF"/>
    <w:rsid w:val="009363C7"/>
    <w:rsid w:val="0096318D"/>
    <w:rsid w:val="009631A4"/>
    <w:rsid w:val="00977296"/>
    <w:rsid w:val="009978FA"/>
    <w:rsid w:val="00A25E93"/>
    <w:rsid w:val="00A320FF"/>
    <w:rsid w:val="00A70AC0"/>
    <w:rsid w:val="00AC443C"/>
    <w:rsid w:val="00B11A55"/>
    <w:rsid w:val="00B17211"/>
    <w:rsid w:val="00B239DF"/>
    <w:rsid w:val="00B461B2"/>
    <w:rsid w:val="00B71B3C"/>
    <w:rsid w:val="00B834DC"/>
    <w:rsid w:val="00BA2F48"/>
    <w:rsid w:val="00BC389E"/>
    <w:rsid w:val="00BE60AF"/>
    <w:rsid w:val="00BF6B81"/>
    <w:rsid w:val="00C077A8"/>
    <w:rsid w:val="00C15816"/>
    <w:rsid w:val="00C56BF3"/>
    <w:rsid w:val="00C606A2"/>
    <w:rsid w:val="00C63872"/>
    <w:rsid w:val="00C84948"/>
    <w:rsid w:val="00CF1111"/>
    <w:rsid w:val="00D05706"/>
    <w:rsid w:val="00D15491"/>
    <w:rsid w:val="00D15731"/>
    <w:rsid w:val="00D2226F"/>
    <w:rsid w:val="00D247C0"/>
    <w:rsid w:val="00D27DC5"/>
    <w:rsid w:val="00D47E36"/>
    <w:rsid w:val="00DA19D7"/>
    <w:rsid w:val="00DE032A"/>
    <w:rsid w:val="00E448C2"/>
    <w:rsid w:val="00E55D79"/>
    <w:rsid w:val="00E95802"/>
    <w:rsid w:val="00EF4761"/>
    <w:rsid w:val="00F36768"/>
    <w:rsid w:val="00FB1010"/>
    <w:rsid w:val="00FC2DA7"/>
    <w:rsid w:val="00FC3AFC"/>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27042179">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59658424">
      <w:bodyDiv w:val="1"/>
      <w:marLeft w:val="0"/>
      <w:marRight w:val="0"/>
      <w:marTop w:val="0"/>
      <w:marBottom w:val="0"/>
      <w:divBdr>
        <w:top w:val="none" w:sz="0" w:space="0" w:color="auto"/>
        <w:left w:val="none" w:sz="0" w:space="0" w:color="auto"/>
        <w:bottom w:val="none" w:sz="0" w:space="0" w:color="auto"/>
        <w:right w:val="none" w:sz="0" w:space="0" w:color="auto"/>
      </w:divBdr>
    </w:div>
    <w:div w:id="1093821180">
      <w:bodyDiv w:val="1"/>
      <w:marLeft w:val="0"/>
      <w:marRight w:val="0"/>
      <w:marTop w:val="0"/>
      <w:marBottom w:val="0"/>
      <w:divBdr>
        <w:top w:val="none" w:sz="0" w:space="0" w:color="auto"/>
        <w:left w:val="none" w:sz="0" w:space="0" w:color="auto"/>
        <w:bottom w:val="none" w:sz="0" w:space="0" w:color="auto"/>
        <w:right w:val="none" w:sz="0" w:space="0" w:color="auto"/>
      </w:divBdr>
    </w:div>
    <w:div w:id="1262910605">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05991081">
      <w:bodyDiv w:val="1"/>
      <w:marLeft w:val="0"/>
      <w:marRight w:val="0"/>
      <w:marTop w:val="0"/>
      <w:marBottom w:val="0"/>
      <w:divBdr>
        <w:top w:val="none" w:sz="0" w:space="0" w:color="auto"/>
        <w:left w:val="none" w:sz="0" w:space="0" w:color="auto"/>
        <w:bottom w:val="none" w:sz="0" w:space="0" w:color="auto"/>
        <w:right w:val="none" w:sz="0" w:space="0" w:color="auto"/>
      </w:divBdr>
    </w:div>
    <w:div w:id="170663239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lgyddvsi/complaints-about-the-police-sop.doc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4187</Characters>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2024-05-30T13:47:00Z</dcterms:created>
  <dcterms:modified xsi:type="dcterms:W3CDTF">2024-05-30T13:47:00Z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