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76E76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657C7">
              <w:t>1775</w:t>
            </w:r>
          </w:p>
          <w:p w14:paraId="34BDABA6" w14:textId="4056C57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657C7">
              <w:t>22</w:t>
            </w:r>
            <w:r w:rsidR="00B657C7" w:rsidRPr="00B657C7">
              <w:rPr>
                <w:vertAlign w:val="superscript"/>
              </w:rPr>
              <w:t>nd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CC05A24" w14:textId="77777777" w:rsidR="00B657C7" w:rsidRDefault="00B657C7" w:rsidP="0036503B">
      <w:pPr>
        <w:rPr>
          <w:b/>
        </w:rPr>
      </w:pPr>
    </w:p>
    <w:p w14:paraId="76293CD4" w14:textId="77777777" w:rsidR="00B657C7" w:rsidRDefault="00B657C7" w:rsidP="00B657C7">
      <w:pPr>
        <w:pStyle w:val="Heading2"/>
        <w:rPr>
          <w:rFonts w:eastAsia="Times New Roman"/>
        </w:rPr>
      </w:pPr>
      <w:r>
        <w:rPr>
          <w:rFonts w:eastAsia="Times New Roman"/>
        </w:rPr>
        <w:t>How many cases of ‘revenge porn’ were recorded in the fiscal year 2023-24.</w:t>
      </w:r>
    </w:p>
    <w:p w14:paraId="55FB1DD5" w14:textId="77777777" w:rsidR="00B657C7" w:rsidRDefault="00B657C7" w:rsidP="00B657C7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DB467EC" w14:textId="6C50C034" w:rsidR="00B657C7" w:rsidRDefault="00B657C7" w:rsidP="00B657C7">
      <w:r>
        <w:t>“Information which the applicant can reasonably obtain other than by requesting it is exempt information”.</w:t>
      </w:r>
    </w:p>
    <w:p w14:paraId="34BDABB8" w14:textId="0BFE266F" w:rsidR="00255F1E" w:rsidRPr="00B11A55" w:rsidRDefault="00B657C7" w:rsidP="00793DD5">
      <w:pPr>
        <w:tabs>
          <w:tab w:val="left" w:pos="5400"/>
        </w:tabs>
      </w:pPr>
      <w:r>
        <w:t>The information sought is publicly available</w:t>
      </w:r>
      <w:r>
        <w:t xml:space="preserve"> at </w:t>
      </w:r>
      <w:hyperlink r:id="rId11" w:history="1">
        <w:r>
          <w:rPr>
            <w:rStyle w:val="Hyperlink"/>
          </w:rPr>
          <w:t>How we are performing - Police Scotland</w:t>
        </w:r>
      </w:hyperlink>
      <w:r>
        <w:t>.</w:t>
      </w:r>
    </w:p>
    <w:p w14:paraId="4625D3A8" w14:textId="77777777" w:rsidR="00B657C7" w:rsidRDefault="00B657C7" w:rsidP="00B657C7">
      <w:pPr>
        <w:pStyle w:val="Heading2"/>
      </w:pPr>
    </w:p>
    <w:p w14:paraId="3B162E7F" w14:textId="5D028E9C" w:rsidR="00B657C7" w:rsidRDefault="00B657C7" w:rsidP="00B657C7">
      <w:pPr>
        <w:pStyle w:val="Heading2"/>
      </w:pPr>
      <w:r>
        <w:t>How many of these cases have been prosecuted.</w:t>
      </w:r>
    </w:p>
    <w:p w14:paraId="5AB49DE2" w14:textId="77777777" w:rsidR="00B657C7" w:rsidRPr="00B6549B" w:rsidRDefault="00B657C7" w:rsidP="00B657C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Police Scotland does not hold criminal conviction/ prosecution data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You may wish to contact the Crown Office and Procurator Fiscal Service (COPFS) and/ or the Scottish Courts Service.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281EC298" w14:textId="77777777" w:rsidR="00B657C7" w:rsidRDefault="00B657C7" w:rsidP="00793DD5"/>
    <w:p w14:paraId="34BDABBE" w14:textId="5BE2D55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3B7FA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57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ED000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57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0B43C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57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29A20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57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ED31B4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57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539AF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57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F3B3C"/>
    <w:multiLevelType w:val="hybridMultilevel"/>
    <w:tmpl w:val="1DC2E1C0"/>
    <w:lvl w:ilvl="0" w:tplc="2E969D3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775829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657C7"/>
    <w:rsid w:val="00B71B3C"/>
    <w:rsid w:val="00BC08A0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2024-07-22T12:08:00Z</dcterms:created>
  <dcterms:modified xsi:type="dcterms:W3CDTF">2024-07-22T12:13:00Z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