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133AD0B3" w14:textId="77777777" w:rsidTr="00540A52">
        <w:trPr>
          <w:trHeight w:val="2552"/>
          <w:tblHeader/>
        </w:trPr>
        <w:tc>
          <w:tcPr>
            <w:tcW w:w="2269" w:type="dxa"/>
          </w:tcPr>
          <w:p w14:paraId="3489CC7C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2CCE66B2" wp14:editId="05468A8B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25766E31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4B6E09AB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5775C3FB" w14:textId="5759D540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706E8D">
              <w:t>4</w:t>
            </w:r>
            <w:r w:rsidR="00B834DC">
              <w:t>-</w:t>
            </w:r>
            <w:r w:rsidR="00C367FE">
              <w:t>1747</w:t>
            </w:r>
          </w:p>
          <w:p w14:paraId="5BEC4C5F" w14:textId="0E2631A8" w:rsidR="00B17211" w:rsidRDefault="00456324" w:rsidP="00285081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C367FE">
              <w:t xml:space="preserve">xx July </w:t>
            </w:r>
            <w:r>
              <w:t>202</w:t>
            </w:r>
            <w:r w:rsidR="00706E8D">
              <w:t>4</w:t>
            </w:r>
          </w:p>
        </w:tc>
      </w:tr>
    </w:tbl>
    <w:p w14:paraId="526523FD" w14:textId="57A5B465" w:rsidR="00E448C2" w:rsidRDefault="00793DD5" w:rsidP="00E448C2"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  <w:r w:rsidR="00BB2FAE">
        <w:t xml:space="preserve"> </w:t>
      </w:r>
    </w:p>
    <w:p w14:paraId="4A5FE2D0" w14:textId="0E28623B" w:rsidR="001A342F" w:rsidRDefault="00C367FE" w:rsidP="001A342F">
      <w:pPr>
        <w:pStyle w:val="Heading2"/>
      </w:pPr>
      <w:r>
        <w:t>Please can you provide the following information in regard to Police Vetting procedures following misconduct allegations</w:t>
      </w:r>
      <w:r w:rsidR="001A29F0">
        <w:t xml:space="preserve">. </w:t>
      </w:r>
    </w:p>
    <w:p w14:paraId="08C87591" w14:textId="1E8278F8" w:rsidR="001A29F0" w:rsidRDefault="00BB2FAE" w:rsidP="00C367FE">
      <w:pPr>
        <w:rPr>
          <w:b/>
          <w:bCs/>
        </w:rPr>
      </w:pPr>
      <w:r>
        <w:rPr>
          <w:b/>
          <w:bCs/>
        </w:rPr>
        <w:t xml:space="preserve">Your initial request </w:t>
      </w:r>
      <w:r w:rsidR="001A29F0">
        <w:rPr>
          <w:b/>
          <w:bCs/>
        </w:rPr>
        <w:t xml:space="preserve">Q1 – Q8 referred </w:t>
      </w:r>
      <w:r>
        <w:rPr>
          <w:b/>
          <w:bCs/>
        </w:rPr>
        <w:t xml:space="preserve">‘How </w:t>
      </w:r>
      <w:r w:rsidR="00C367FE" w:rsidRPr="00C367FE">
        <w:rPr>
          <w:b/>
          <w:bCs/>
        </w:rPr>
        <w:t>many Regulation 13 notices were used</w:t>
      </w:r>
      <w:r w:rsidR="001A29F0">
        <w:rPr>
          <w:b/>
          <w:bCs/>
        </w:rPr>
        <w:t>….’ and ‘</w:t>
      </w:r>
      <w:r w:rsidR="001A29F0" w:rsidRPr="00C367FE">
        <w:rPr>
          <w:b/>
          <w:bCs/>
        </w:rPr>
        <w:t>How many Gross Incompetence hearings were held</w:t>
      </w:r>
      <w:r w:rsidR="00C367FE" w:rsidRPr="00C367FE">
        <w:rPr>
          <w:b/>
          <w:bCs/>
        </w:rPr>
        <w:t xml:space="preserve"> </w:t>
      </w:r>
      <w:r w:rsidR="001A29F0">
        <w:rPr>
          <w:b/>
          <w:bCs/>
        </w:rPr>
        <w:t>……</w:t>
      </w:r>
      <w:r>
        <w:rPr>
          <w:b/>
          <w:bCs/>
        </w:rPr>
        <w:t>in each perio</w:t>
      </w:r>
      <w:r w:rsidR="001A29F0">
        <w:rPr>
          <w:b/>
          <w:bCs/>
        </w:rPr>
        <w:t xml:space="preserve">d’’ </w:t>
      </w:r>
    </w:p>
    <w:p w14:paraId="5D43F259" w14:textId="77777777" w:rsidR="00352B2B" w:rsidRDefault="0086777B" w:rsidP="0086777B">
      <w:r w:rsidRPr="0086777B">
        <w:t xml:space="preserve">The questions were subsequently clarified </w:t>
      </w:r>
      <w:r w:rsidR="003D206B">
        <w:t xml:space="preserve">to be relevant in Scotland, </w:t>
      </w:r>
      <w:r w:rsidRPr="0086777B">
        <w:t>as detailed below</w:t>
      </w:r>
      <w:r w:rsidR="00352B2B">
        <w:t>:</w:t>
      </w:r>
    </w:p>
    <w:p w14:paraId="12B53A18" w14:textId="77777777" w:rsidR="00352B2B" w:rsidRDefault="00352B2B" w:rsidP="00352B2B">
      <w:hyperlink r:id="rId8" w:history="1">
        <w:r>
          <w:rPr>
            <w:rStyle w:val="Hyperlink"/>
          </w:rPr>
          <w:t>Police Service of Scotland Regulations 2013</w:t>
        </w:r>
      </w:hyperlink>
    </w:p>
    <w:p w14:paraId="54C0F36B" w14:textId="0A1BD351" w:rsidR="00352B2B" w:rsidRDefault="001A29F0" w:rsidP="0086777B">
      <w:r w:rsidRPr="0086777B">
        <w:t xml:space="preserve">For the avoidance of doubt we have interpreted </w:t>
      </w:r>
      <w:r w:rsidR="0086777B">
        <w:t>the term ‘used’</w:t>
      </w:r>
      <w:r w:rsidR="0086777B" w:rsidRPr="0086777B">
        <w:t xml:space="preserve"> to refer to an individual </w:t>
      </w:r>
      <w:r w:rsidRPr="0086777B">
        <w:t>being discharged under the terms of Reg</w:t>
      </w:r>
      <w:r w:rsidR="0086777B" w:rsidRPr="0086777B">
        <w:t xml:space="preserve">ulation </w:t>
      </w:r>
      <w:r w:rsidRPr="0086777B">
        <w:t>9</w:t>
      </w:r>
      <w:r w:rsidR="0086777B">
        <w:t xml:space="preserve"> notice as opposed to how </w:t>
      </w:r>
      <w:r w:rsidRPr="0086777B">
        <w:t>many Reg</w:t>
      </w:r>
      <w:r w:rsidR="0086777B" w:rsidRPr="0086777B">
        <w:t xml:space="preserve">ulation </w:t>
      </w:r>
      <w:r w:rsidRPr="0086777B">
        <w:t>9 notifications were issued.</w:t>
      </w:r>
      <w:r w:rsidR="00352B2B" w:rsidRPr="00352B2B">
        <w:t xml:space="preserve"> </w:t>
      </w:r>
    </w:p>
    <w:p w14:paraId="5DC17670" w14:textId="3D10C9AB" w:rsidR="001A29F0" w:rsidRDefault="001A29F0" w:rsidP="001A29F0">
      <w:pPr>
        <w:rPr>
          <w:b/>
          <w:bCs/>
        </w:rPr>
      </w:pPr>
      <w:r w:rsidRPr="001A29F0">
        <w:rPr>
          <w:b/>
          <w:bCs/>
        </w:rPr>
        <w:t>1) How many Regulation 9 notices were used between the 1st January 2021 - 31st December 2021?</w:t>
      </w:r>
    </w:p>
    <w:p w14:paraId="577B4FFD" w14:textId="500E04AF" w:rsidR="0086777B" w:rsidRPr="0086777B" w:rsidRDefault="0086777B" w:rsidP="001A29F0">
      <w:r w:rsidRPr="0086777B">
        <w:t>One officer was discharged under Regulation 9 in 2021.</w:t>
      </w:r>
    </w:p>
    <w:p w14:paraId="56CF02E3" w14:textId="48157478" w:rsidR="001A29F0" w:rsidRDefault="001A29F0" w:rsidP="001A29F0">
      <w:pPr>
        <w:rPr>
          <w:b/>
          <w:bCs/>
        </w:rPr>
      </w:pPr>
      <w:r w:rsidRPr="001A29F0">
        <w:rPr>
          <w:b/>
          <w:bCs/>
        </w:rPr>
        <w:t>2) How many Regulation 9 notices were used between the 1st January 2022 - 31st December 2022?</w:t>
      </w:r>
    </w:p>
    <w:p w14:paraId="5FBE90BC" w14:textId="06F9E030" w:rsidR="0086777B" w:rsidRPr="0086777B" w:rsidRDefault="0086777B" w:rsidP="001A29F0">
      <w:r>
        <w:t>No</w:t>
      </w:r>
      <w:r w:rsidRPr="0086777B">
        <w:t xml:space="preserve"> officer</w:t>
      </w:r>
      <w:r>
        <w:t>s were</w:t>
      </w:r>
      <w:r w:rsidRPr="0086777B">
        <w:t xml:space="preserve"> discharged under Regulation 9 in 202</w:t>
      </w:r>
      <w:r>
        <w:t xml:space="preserve">2 – as such Section 17 applies, no information held. </w:t>
      </w:r>
    </w:p>
    <w:p w14:paraId="6A1305A5" w14:textId="7A220724" w:rsidR="001A29F0" w:rsidRDefault="001A29F0" w:rsidP="001A29F0">
      <w:pPr>
        <w:rPr>
          <w:b/>
          <w:bCs/>
        </w:rPr>
      </w:pPr>
      <w:r w:rsidRPr="001A29F0">
        <w:rPr>
          <w:b/>
          <w:bCs/>
        </w:rPr>
        <w:t>3) How many Regulation 9 notices were used between the 1st January 2023 - 31st December 2023?</w:t>
      </w:r>
    </w:p>
    <w:p w14:paraId="446BE9FD" w14:textId="2A182E5B" w:rsidR="0086777B" w:rsidRDefault="0086777B" w:rsidP="0086777B">
      <w:r>
        <w:t xml:space="preserve">Three officers were discharged under </w:t>
      </w:r>
      <w:r w:rsidRPr="0086777B">
        <w:t>Regulation 9 in 202</w:t>
      </w:r>
      <w:r>
        <w:t xml:space="preserve">3.  One officer is recorded as a Regulation 9 </w:t>
      </w:r>
      <w:r w:rsidR="003D206B">
        <w:t>r</w:t>
      </w:r>
      <w:r>
        <w:t xml:space="preserve">esignation during this period. </w:t>
      </w:r>
    </w:p>
    <w:p w14:paraId="015DB7DE" w14:textId="77777777" w:rsidR="001A29F0" w:rsidRDefault="001A29F0" w:rsidP="001A29F0">
      <w:pPr>
        <w:rPr>
          <w:b/>
          <w:bCs/>
        </w:rPr>
      </w:pPr>
      <w:r w:rsidRPr="001A29F0">
        <w:rPr>
          <w:b/>
          <w:bCs/>
        </w:rPr>
        <w:t>4) How many Regulation 9 notices were used between 1st January 2024 - date of review?</w:t>
      </w:r>
    </w:p>
    <w:p w14:paraId="2BFDEBEF" w14:textId="52971D81" w:rsidR="003D206B" w:rsidRDefault="003D206B" w:rsidP="00C20809">
      <w:r>
        <w:lastRenderedPageBreak/>
        <w:t>The information above was only made available through the existence of a previous (non FOI) audit of probationers on SCoPE</w:t>
      </w:r>
      <w:r w:rsidR="006417B0">
        <w:t xml:space="preserve">, </w:t>
      </w:r>
      <w:r w:rsidR="006417B0" w:rsidRPr="007112CD">
        <w:rPr>
          <w:bCs/>
        </w:rPr>
        <w:t>the Service’s personnel management system</w:t>
      </w:r>
      <w:r w:rsidR="006417B0">
        <w:rPr>
          <w:bCs/>
        </w:rPr>
        <w:t xml:space="preserve">, </w:t>
      </w:r>
      <w:r>
        <w:t>which did not include data for 2024.</w:t>
      </w:r>
    </w:p>
    <w:p w14:paraId="2646C5B1" w14:textId="216EA007" w:rsidR="00C20809" w:rsidRDefault="00C20809" w:rsidP="00C20809">
      <w:r>
        <w:t>Unfortunately,</w:t>
      </w:r>
      <w:r w:rsidRPr="00453F0A">
        <w:t xml:space="preserve"> I estimate that it would cost well in excess</w:t>
      </w:r>
      <w:r>
        <w:t xml:space="preserve"> of</w:t>
      </w:r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your request.  I am therefore refusing to provide the information sought in terms of s</w:t>
      </w:r>
      <w:r w:rsidRPr="00453F0A">
        <w:t xml:space="preserve">ection 12(1) </w:t>
      </w:r>
      <w:r>
        <w:t xml:space="preserve">of the Act - </w:t>
      </w:r>
      <w:r w:rsidRPr="00453F0A">
        <w:t>Excessive Cost of Compliance.</w:t>
      </w:r>
      <w:r>
        <w:t xml:space="preserve"> </w:t>
      </w:r>
    </w:p>
    <w:p w14:paraId="10D716AB" w14:textId="1570E81D" w:rsidR="00C20809" w:rsidRPr="003D206B" w:rsidRDefault="00C20809" w:rsidP="00C20809">
      <w:pPr>
        <w:rPr>
          <w:rFonts w:eastAsiaTheme="minorEastAsia"/>
          <w:noProof/>
          <w:lang w:eastAsia="en-GB"/>
        </w:rPr>
      </w:pPr>
      <w:r>
        <w:t>The data is not routinely c</w:t>
      </w:r>
      <w:r w:rsidRPr="007C2BDD">
        <w:t>ollated and would require cross referencing across our human resources recording system (SCoPE)</w:t>
      </w:r>
      <w:r>
        <w:t xml:space="preserve">, </w:t>
      </w:r>
      <w:r>
        <w:rPr>
          <w:rFonts w:eastAsiaTheme="minorEastAsia"/>
          <w:noProof/>
          <w:lang w:eastAsia="en-GB"/>
        </w:rPr>
        <w:t xml:space="preserve">an exercise which would exceed the cost limitations of the Act. </w:t>
      </w:r>
      <w:r w:rsidR="003D206B">
        <w:rPr>
          <w:rFonts w:eastAsiaTheme="minorEastAsia"/>
          <w:noProof/>
          <w:lang w:eastAsia="en-GB"/>
        </w:rPr>
        <w:t xml:space="preserve"> </w:t>
      </w:r>
    </w:p>
    <w:p w14:paraId="1BEE7761" w14:textId="68CF0A17" w:rsidR="001A29F0" w:rsidRPr="001A29F0" w:rsidRDefault="001A29F0" w:rsidP="001A29F0">
      <w:pPr>
        <w:rPr>
          <w:b/>
          <w:bCs/>
        </w:rPr>
      </w:pPr>
      <w:r w:rsidRPr="001A29F0">
        <w:rPr>
          <w:b/>
          <w:bCs/>
        </w:rPr>
        <w:t>5) Following a finding of misconduct which did not result in dismissal how many officers were then served with Regulation 9 notices under performance due to vetting review between the 1st January 2021 - 31st December 2021?</w:t>
      </w:r>
    </w:p>
    <w:p w14:paraId="47589321" w14:textId="1B7EAF59" w:rsidR="001A29F0" w:rsidRPr="001A29F0" w:rsidRDefault="001A29F0" w:rsidP="001A29F0">
      <w:pPr>
        <w:rPr>
          <w:b/>
          <w:bCs/>
        </w:rPr>
      </w:pPr>
      <w:r w:rsidRPr="001A29F0">
        <w:rPr>
          <w:b/>
          <w:bCs/>
        </w:rPr>
        <w:t>6) Following a finding of misconduct which did not result in dismissal how many officers were then served with Regulation 9 notices under performance due to vetting review between the 1st January 2022 - 31st December 2022?</w:t>
      </w:r>
    </w:p>
    <w:p w14:paraId="2D2DA5CA" w14:textId="69C307BE" w:rsidR="001A29F0" w:rsidRPr="001A29F0" w:rsidRDefault="001A29F0" w:rsidP="001A29F0">
      <w:pPr>
        <w:rPr>
          <w:b/>
          <w:bCs/>
        </w:rPr>
      </w:pPr>
      <w:r w:rsidRPr="001A29F0">
        <w:rPr>
          <w:b/>
          <w:bCs/>
        </w:rPr>
        <w:t>7) Following a finding of misconduct which did not result in dismissal how many officers were then served with Regulation 9 notices under performance due to vetting review between the 1st January 2023 - 31st December 2023?</w:t>
      </w:r>
    </w:p>
    <w:p w14:paraId="233D520F" w14:textId="1438318E" w:rsidR="00C367FE" w:rsidRDefault="001A29F0" w:rsidP="00C367FE">
      <w:pPr>
        <w:rPr>
          <w:b/>
          <w:bCs/>
        </w:rPr>
      </w:pPr>
      <w:r w:rsidRPr="001A29F0">
        <w:rPr>
          <w:b/>
          <w:bCs/>
        </w:rPr>
        <w:t>8) Following a finding of misconduct which did not result in dismissal how many officers were then served with Regulation 9 notices under performance due to vetting review between the 1st January 2024 - date of review?</w:t>
      </w:r>
    </w:p>
    <w:p w14:paraId="2DA544D5" w14:textId="77777777" w:rsidR="00775DCE" w:rsidRDefault="00775DCE" w:rsidP="00C367FE">
      <w:r>
        <w:t>Q</w:t>
      </w:r>
      <w:r w:rsidR="00B54D0F" w:rsidRPr="00B54D0F">
        <w:t>uestions 5 to 8</w:t>
      </w:r>
      <w:r>
        <w:t xml:space="preserve"> have been answered together for ease.</w:t>
      </w:r>
    </w:p>
    <w:p w14:paraId="384E5E2B" w14:textId="1401C5D5" w:rsidR="00775DCE" w:rsidRPr="0086777B" w:rsidRDefault="00775DCE" w:rsidP="00775DCE">
      <w:r>
        <w:t>I can confirm that n</w:t>
      </w:r>
      <w:r>
        <w:t>o</w:t>
      </w:r>
      <w:r w:rsidRPr="0086777B">
        <w:t xml:space="preserve"> officer</w:t>
      </w:r>
      <w:r>
        <w:t xml:space="preserve">s </w:t>
      </w:r>
      <w:r>
        <w:t xml:space="preserve">have been </w:t>
      </w:r>
      <w:r w:rsidR="004656DC">
        <w:t xml:space="preserve">served with such a notice </w:t>
      </w:r>
      <w:r>
        <w:t xml:space="preserve">as a result of a vetting review </w:t>
      </w:r>
      <w:r>
        <w:t>–</w:t>
      </w:r>
      <w:r w:rsidR="004656DC">
        <w:t xml:space="preserve">accordingly </w:t>
      </w:r>
      <w:r>
        <w:t xml:space="preserve">Section 17 applies, no information held. </w:t>
      </w:r>
    </w:p>
    <w:p w14:paraId="39B0B76D" w14:textId="3D9DE175" w:rsidR="001A29F0" w:rsidRPr="001A29F0" w:rsidRDefault="001A29F0" w:rsidP="001A29F0">
      <w:pPr>
        <w:rPr>
          <w:b/>
          <w:bCs/>
        </w:rPr>
      </w:pPr>
      <w:r w:rsidRPr="001A29F0">
        <w:rPr>
          <w:b/>
          <w:bCs/>
        </w:rPr>
        <w:t>9) How many officers were dismissed as a result of vetting review between the 1st January 2021 - 31st December 2021?</w:t>
      </w:r>
    </w:p>
    <w:p w14:paraId="16F3AC32" w14:textId="6CDF2662" w:rsidR="001A29F0" w:rsidRPr="001A29F0" w:rsidRDefault="001A29F0" w:rsidP="001A29F0">
      <w:pPr>
        <w:rPr>
          <w:b/>
          <w:bCs/>
        </w:rPr>
      </w:pPr>
      <w:r w:rsidRPr="001A29F0">
        <w:rPr>
          <w:b/>
          <w:bCs/>
        </w:rPr>
        <w:t>10) How many officers were dismissed as a result of vetting review between the 1st January 2022 - 31st December 2022?</w:t>
      </w:r>
    </w:p>
    <w:p w14:paraId="33483922" w14:textId="47D0787C" w:rsidR="001A29F0" w:rsidRPr="001A29F0" w:rsidRDefault="001A29F0" w:rsidP="001A29F0">
      <w:pPr>
        <w:rPr>
          <w:b/>
          <w:bCs/>
        </w:rPr>
      </w:pPr>
      <w:r w:rsidRPr="001A29F0">
        <w:rPr>
          <w:b/>
          <w:bCs/>
        </w:rPr>
        <w:t>11) How many officers were dismissed as a result of vetting review between the 1st January 2023 - 31st December 2023?</w:t>
      </w:r>
    </w:p>
    <w:p w14:paraId="74C4AD42" w14:textId="77777777" w:rsidR="001A29F0" w:rsidRDefault="001A29F0" w:rsidP="001A29F0">
      <w:pPr>
        <w:rPr>
          <w:b/>
          <w:bCs/>
        </w:rPr>
      </w:pPr>
      <w:r w:rsidRPr="001A29F0">
        <w:rPr>
          <w:b/>
          <w:bCs/>
        </w:rPr>
        <w:lastRenderedPageBreak/>
        <w:t>12) How many officers were dismissed as a result of vetting review between the 1st January 2024 - date of review?</w:t>
      </w:r>
    </w:p>
    <w:p w14:paraId="761AA2C7" w14:textId="768DBF77" w:rsidR="00B32F50" w:rsidRPr="001A29F0" w:rsidRDefault="00B32F50" w:rsidP="00B32F50">
      <w:r>
        <w:t>For ease Q9 - Q12 have been answered together:</w:t>
      </w:r>
    </w:p>
    <w:p w14:paraId="0188CAF9" w14:textId="77777777" w:rsidR="00B32F50" w:rsidRDefault="00B32F50" w:rsidP="00B32F50">
      <w:pPr>
        <w:tabs>
          <w:tab w:val="left" w:pos="5400"/>
        </w:tabs>
        <w:outlineLvl w:val="0"/>
      </w:pPr>
      <w:r>
        <w:t xml:space="preserve">I can confirm that no officers have been dismissed because of a vetting review. </w:t>
      </w:r>
    </w:p>
    <w:p w14:paraId="453482B6" w14:textId="77DF58F8" w:rsidR="00B32F50" w:rsidRPr="00C54039" w:rsidRDefault="00B32F50" w:rsidP="00B32F50">
      <w:pPr>
        <w:tabs>
          <w:tab w:val="left" w:pos="5400"/>
        </w:tabs>
        <w:outlineLvl w:val="0"/>
      </w:pPr>
      <w:r w:rsidRPr="00C54039">
        <w:t>For this reason I must respond in terms of Section 17(1) of the Act: Information not held.</w:t>
      </w:r>
    </w:p>
    <w:p w14:paraId="6FE0F782" w14:textId="77777777" w:rsidR="00A67541" w:rsidRPr="001A29F0" w:rsidRDefault="00A67541" w:rsidP="001A29F0">
      <w:pPr>
        <w:rPr>
          <w:rFonts w:eastAsia="Times New Roman"/>
          <w:b/>
          <w:bCs/>
        </w:rPr>
      </w:pPr>
    </w:p>
    <w:p w14:paraId="0191E97C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55B6D89E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62A1036F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560D9D0E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634EF2DB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66C7B46A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16614630" w14:textId="77777777" w:rsidR="007F490F" w:rsidRDefault="007F490F" w:rsidP="00793DD5"/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F69E0" w14:textId="77777777" w:rsidR="00195CC4" w:rsidRDefault="00195CC4" w:rsidP="00491644">
      <w:r>
        <w:separator/>
      </w:r>
    </w:p>
  </w:endnote>
  <w:endnote w:type="continuationSeparator" w:id="0">
    <w:p w14:paraId="7AE95436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9AB0D" w14:textId="77777777" w:rsidR="00491644" w:rsidRDefault="00491644">
    <w:pPr>
      <w:pStyle w:val="Footer"/>
    </w:pPr>
  </w:p>
  <w:p w14:paraId="38F3C81F" w14:textId="30FA1BB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52B2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82AA6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7C48872B" wp14:editId="05766440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29F0A6D2" wp14:editId="103C8947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52A92581" w14:textId="562DB46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52B2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FAAFB" w14:textId="77777777" w:rsidR="00491644" w:rsidRDefault="00491644">
    <w:pPr>
      <w:pStyle w:val="Footer"/>
    </w:pPr>
  </w:p>
  <w:p w14:paraId="338F501A" w14:textId="31B4888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52B2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D9BBB" w14:textId="77777777" w:rsidR="00195CC4" w:rsidRDefault="00195CC4" w:rsidP="00491644">
      <w:r>
        <w:separator/>
      </w:r>
    </w:p>
  </w:footnote>
  <w:footnote w:type="continuationSeparator" w:id="0">
    <w:p w14:paraId="50403F27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B3497" w14:textId="1C07FDD6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52B2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0B7D28AD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B1576" w14:textId="0A1930CB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52B2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C0A72" w14:textId="1CDB1CFE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52B2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11C96A25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D2DE3"/>
    <w:multiLevelType w:val="hybridMultilevel"/>
    <w:tmpl w:val="3A54027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5F51E9"/>
    <w:multiLevelType w:val="multilevel"/>
    <w:tmpl w:val="5074E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3D24526"/>
    <w:multiLevelType w:val="hybridMultilevel"/>
    <w:tmpl w:val="1EC6FDDA"/>
    <w:lvl w:ilvl="0" w:tplc="DC066EFE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C55E30"/>
    <w:multiLevelType w:val="hybridMultilevel"/>
    <w:tmpl w:val="3934D702"/>
    <w:lvl w:ilvl="0" w:tplc="08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F0B1916"/>
    <w:multiLevelType w:val="hybridMultilevel"/>
    <w:tmpl w:val="3F46C6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1700A2"/>
    <w:multiLevelType w:val="hybridMultilevel"/>
    <w:tmpl w:val="5FB285E8"/>
    <w:lvl w:ilvl="0" w:tplc="E048D97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CC73414"/>
    <w:multiLevelType w:val="hybridMultilevel"/>
    <w:tmpl w:val="0BFE83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35469210">
    <w:abstractNumId w:val="6"/>
  </w:num>
  <w:num w:numId="2" w16cid:durableId="1115833030">
    <w:abstractNumId w:val="2"/>
  </w:num>
  <w:num w:numId="3" w16cid:durableId="1175532872">
    <w:abstractNumId w:val="0"/>
  </w:num>
  <w:num w:numId="4" w16cid:durableId="286279427">
    <w:abstractNumId w:val="4"/>
  </w:num>
  <w:num w:numId="5" w16cid:durableId="1878201142">
    <w:abstractNumId w:val="1"/>
  </w:num>
  <w:num w:numId="6" w16cid:durableId="43132057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2911525">
    <w:abstractNumId w:val="5"/>
  </w:num>
  <w:num w:numId="8" w16cid:durableId="7999993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632A2"/>
    <w:rsid w:val="00090F3B"/>
    <w:rsid w:val="000E445C"/>
    <w:rsid w:val="000E6526"/>
    <w:rsid w:val="00141533"/>
    <w:rsid w:val="00167528"/>
    <w:rsid w:val="00195CC4"/>
    <w:rsid w:val="001A29F0"/>
    <w:rsid w:val="001A342F"/>
    <w:rsid w:val="00201EA3"/>
    <w:rsid w:val="00253DF6"/>
    <w:rsid w:val="00255F1E"/>
    <w:rsid w:val="00285081"/>
    <w:rsid w:val="002C1F1E"/>
    <w:rsid w:val="00352B2B"/>
    <w:rsid w:val="00354652"/>
    <w:rsid w:val="0036503B"/>
    <w:rsid w:val="003D206B"/>
    <w:rsid w:val="003D5169"/>
    <w:rsid w:val="003D6D03"/>
    <w:rsid w:val="003E12CA"/>
    <w:rsid w:val="004010DC"/>
    <w:rsid w:val="0040137A"/>
    <w:rsid w:val="004341F0"/>
    <w:rsid w:val="0043796F"/>
    <w:rsid w:val="00456324"/>
    <w:rsid w:val="004656DC"/>
    <w:rsid w:val="00475460"/>
    <w:rsid w:val="00490317"/>
    <w:rsid w:val="00491644"/>
    <w:rsid w:val="00496A08"/>
    <w:rsid w:val="004E1605"/>
    <w:rsid w:val="004F4E24"/>
    <w:rsid w:val="004F653C"/>
    <w:rsid w:val="0050340A"/>
    <w:rsid w:val="00524696"/>
    <w:rsid w:val="00540A52"/>
    <w:rsid w:val="00557306"/>
    <w:rsid w:val="005816D1"/>
    <w:rsid w:val="005C0D87"/>
    <w:rsid w:val="005E6A4B"/>
    <w:rsid w:val="006417B0"/>
    <w:rsid w:val="00663826"/>
    <w:rsid w:val="00705EB9"/>
    <w:rsid w:val="00706E8D"/>
    <w:rsid w:val="00747352"/>
    <w:rsid w:val="00750D83"/>
    <w:rsid w:val="00775DCE"/>
    <w:rsid w:val="00793DD5"/>
    <w:rsid w:val="007C03BC"/>
    <w:rsid w:val="007C2BDD"/>
    <w:rsid w:val="007D21C9"/>
    <w:rsid w:val="007D55F6"/>
    <w:rsid w:val="007F490F"/>
    <w:rsid w:val="007F759B"/>
    <w:rsid w:val="0086777B"/>
    <w:rsid w:val="0086779C"/>
    <w:rsid w:val="00874BFD"/>
    <w:rsid w:val="008964EF"/>
    <w:rsid w:val="009363C7"/>
    <w:rsid w:val="0096318D"/>
    <w:rsid w:val="009631A4"/>
    <w:rsid w:val="00977296"/>
    <w:rsid w:val="00A25E93"/>
    <w:rsid w:val="00A320FF"/>
    <w:rsid w:val="00A67541"/>
    <w:rsid w:val="00A70AC0"/>
    <w:rsid w:val="00AC443C"/>
    <w:rsid w:val="00B11A55"/>
    <w:rsid w:val="00B17211"/>
    <w:rsid w:val="00B239DF"/>
    <w:rsid w:val="00B32F50"/>
    <w:rsid w:val="00B461B2"/>
    <w:rsid w:val="00B54D0F"/>
    <w:rsid w:val="00B71B3C"/>
    <w:rsid w:val="00B834DC"/>
    <w:rsid w:val="00BA2F48"/>
    <w:rsid w:val="00BB2FAE"/>
    <w:rsid w:val="00BC389E"/>
    <w:rsid w:val="00BE60AF"/>
    <w:rsid w:val="00BF6B81"/>
    <w:rsid w:val="00C077A8"/>
    <w:rsid w:val="00C20809"/>
    <w:rsid w:val="00C367FE"/>
    <w:rsid w:val="00C56BF3"/>
    <w:rsid w:val="00C606A2"/>
    <w:rsid w:val="00C63872"/>
    <w:rsid w:val="00C84948"/>
    <w:rsid w:val="00CF1111"/>
    <w:rsid w:val="00D05706"/>
    <w:rsid w:val="00D15491"/>
    <w:rsid w:val="00D2226F"/>
    <w:rsid w:val="00D27DC5"/>
    <w:rsid w:val="00D47E36"/>
    <w:rsid w:val="00DA19D7"/>
    <w:rsid w:val="00E448C2"/>
    <w:rsid w:val="00E53654"/>
    <w:rsid w:val="00E55D79"/>
    <w:rsid w:val="00EF4761"/>
    <w:rsid w:val="00F36768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."/>
  <w:listSeparator w:val=","/>
  <w14:docId w14:val="13617B23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paragraph" w:styleId="PlainText">
    <w:name w:val="Plain Text"/>
    <w:basedOn w:val="Normal"/>
    <w:link w:val="PlainTextChar"/>
    <w:uiPriority w:val="99"/>
    <w:unhideWhenUsed/>
    <w:rsid w:val="00D15491"/>
    <w:pPr>
      <w:spacing w:before="0" w:after="0" w:line="240" w:lineRule="auto"/>
    </w:pPr>
    <w:rPr>
      <w:rFonts w:ascii="Calibr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15491"/>
    <w:rPr>
      <w:rFonts w:ascii="Calibri" w:hAnsi="Calibri" w:cstheme="minorBidi"/>
      <w:sz w:val="22"/>
      <w:szCs w:val="21"/>
    </w:rPr>
  </w:style>
  <w:style w:type="paragraph" w:styleId="NoSpacing">
    <w:name w:val="No Spacing"/>
    <w:rsid w:val="005E6A4B"/>
    <w:pPr>
      <w:spacing w:before="0"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apple-tab-span">
    <w:name w:val="apple-tab-span"/>
    <w:basedOn w:val="DefaultParagraphFont"/>
    <w:rsid w:val="005E6A4B"/>
  </w:style>
  <w:style w:type="paragraph" w:styleId="NormalWeb">
    <w:name w:val="Normal (Web)"/>
    <w:basedOn w:val="Normal"/>
    <w:uiPriority w:val="99"/>
    <w:semiHidden/>
    <w:unhideWhenUsed/>
    <w:rsid w:val="005C0D87"/>
    <w:pPr>
      <w:spacing w:before="0" w:after="0" w:line="240" w:lineRule="auto"/>
    </w:pPr>
    <w:rPr>
      <w:rFonts w:ascii="Times New Roman" w:hAnsi="Times New Roman" w:cs="Times New Roman"/>
      <w:lang w:eastAsia="en-GB"/>
    </w:rPr>
  </w:style>
  <w:style w:type="character" w:customStyle="1" w:styleId="contentpasted0">
    <w:name w:val="contentpasted0"/>
    <w:basedOn w:val="DefaultParagraphFont"/>
    <w:rsid w:val="005C0D87"/>
  </w:style>
  <w:style w:type="character" w:styleId="FollowedHyperlink">
    <w:name w:val="FollowedHyperlink"/>
    <w:basedOn w:val="DefaultParagraphFont"/>
    <w:uiPriority w:val="99"/>
    <w:semiHidden/>
    <w:unhideWhenUsed/>
    <w:rsid w:val="007D21C9"/>
    <w:rPr>
      <w:color w:val="954F72" w:themeColor="followedHyperlink"/>
      <w:u w:val="single"/>
    </w:rPr>
  </w:style>
  <w:style w:type="paragraph" w:customStyle="1" w:styleId="xmsonormal">
    <w:name w:val="x_msonormal"/>
    <w:basedOn w:val="Normal"/>
    <w:rsid w:val="00E448C2"/>
    <w:pPr>
      <w:spacing w:before="0" w:after="0" w:line="240" w:lineRule="auto"/>
    </w:pPr>
    <w:rPr>
      <w:rFonts w:ascii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4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pf.org.uk/wp-content/uploads/2017/03/PSoS-Regulations-2013-OCR.pdf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772</Words>
  <Characters>4406</Characters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2024-08-01T08:42:00Z</dcterms:created>
  <dcterms:modified xsi:type="dcterms:W3CDTF">2024-08-01T08:51:00Z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