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DA6463" w:rsidR="00B17211" w:rsidRPr="00B17211" w:rsidRDefault="00B17211" w:rsidP="007F490F">
            <w:r w:rsidRPr="007F490F">
              <w:rPr>
                <w:rStyle w:val="Heading2Char"/>
              </w:rPr>
              <w:t>Our reference:</w:t>
            </w:r>
            <w:r>
              <w:t xml:space="preserve">  FOI 2</w:t>
            </w:r>
            <w:r w:rsidR="00B654B6">
              <w:t>4</w:t>
            </w:r>
            <w:r>
              <w:t>-</w:t>
            </w:r>
            <w:r w:rsidR="007910AC">
              <w:t>1631</w:t>
            </w:r>
          </w:p>
          <w:p w14:paraId="34BDABA6" w14:textId="41D0FB2F" w:rsidR="00B17211" w:rsidRDefault="00456324" w:rsidP="00EE2373">
            <w:r w:rsidRPr="007F490F">
              <w:rPr>
                <w:rStyle w:val="Heading2Char"/>
              </w:rPr>
              <w:t>Respon</w:t>
            </w:r>
            <w:r w:rsidR="007D55F6">
              <w:rPr>
                <w:rStyle w:val="Heading2Char"/>
              </w:rPr>
              <w:t>ded to:</w:t>
            </w:r>
            <w:r w:rsidR="007F490F">
              <w:t xml:space="preserve">  </w:t>
            </w:r>
            <w:r w:rsidR="00926030">
              <w:t>27</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02CEC4" w14:textId="09B69280" w:rsidR="007910AC" w:rsidRDefault="007910AC" w:rsidP="007910AC">
      <w:pPr>
        <w:pStyle w:val="Heading2"/>
      </w:pPr>
      <w:r>
        <w:t>Police provide the latest breakdown of the following categories by rank (including detective ranks) aswell as specialist roles such as firearms officers and public order.</w:t>
      </w:r>
    </w:p>
    <w:p w14:paraId="4DC327EB" w14:textId="77777777" w:rsidR="007910AC" w:rsidRDefault="007910AC" w:rsidP="007910AC">
      <w:pPr>
        <w:pStyle w:val="Heading2"/>
      </w:pPr>
      <w:r>
        <w:t>1a) Gender</w:t>
      </w:r>
    </w:p>
    <w:p w14:paraId="52DF3FCE" w14:textId="77777777" w:rsidR="007910AC" w:rsidRDefault="007910AC" w:rsidP="007910AC">
      <w:pPr>
        <w:pStyle w:val="Heading2"/>
      </w:pPr>
      <w:r>
        <w:t>1b) At birth and self ID</w:t>
      </w:r>
    </w:p>
    <w:p w14:paraId="599FAF15" w14:textId="77777777" w:rsidR="007910AC" w:rsidRDefault="007910AC" w:rsidP="007910AC">
      <w:pPr>
        <w:pStyle w:val="Heading2"/>
      </w:pPr>
      <w:r>
        <w:t>2) Sexual orientation</w:t>
      </w:r>
    </w:p>
    <w:p w14:paraId="5E0C8C06" w14:textId="77777777" w:rsidR="007910AC" w:rsidRDefault="007910AC" w:rsidP="007910AC">
      <w:pPr>
        <w:pStyle w:val="Heading2"/>
      </w:pPr>
      <w:r>
        <w:t>3) Education level</w:t>
      </w:r>
    </w:p>
    <w:p w14:paraId="34BDABA9" w14:textId="2264A264" w:rsidR="00496A08" w:rsidRPr="0036503B" w:rsidRDefault="007910AC" w:rsidP="007910AC">
      <w:pPr>
        <w:pStyle w:val="Heading2"/>
      </w:pPr>
      <w:r>
        <w:t>4) Age</w:t>
      </w:r>
    </w:p>
    <w:p w14:paraId="79C4A3B7" w14:textId="229A7990" w:rsidR="007910AC" w:rsidRDefault="007910AC" w:rsidP="00793DD5">
      <w:pPr>
        <w:tabs>
          <w:tab w:val="left" w:pos="5400"/>
        </w:tabs>
      </w:pPr>
      <w:r>
        <w:t>You have since asked us to disregard the request for 3) Education Level.</w:t>
      </w:r>
    </w:p>
    <w:p w14:paraId="1A5812C7" w14:textId="6F52E9BB" w:rsidR="007910AC" w:rsidRDefault="007910AC" w:rsidP="007910AC">
      <w:r>
        <w:t>Please see below tables which discloses your requested information. Please note, the police officer rank profiles by sex, age and sexual orientation have been provided at 31/03/2024.</w:t>
      </w:r>
    </w:p>
    <w:p w14:paraId="01D653AD" w14:textId="00C0AD37" w:rsidR="007910AC" w:rsidRDefault="007910AC" w:rsidP="007910AC">
      <w:r>
        <w:t xml:space="preserve">Gender / Sex: </w:t>
      </w:r>
    </w:p>
    <w:tbl>
      <w:tblPr>
        <w:tblW w:w="0" w:type="auto"/>
        <w:tblCellMar>
          <w:left w:w="0" w:type="dxa"/>
          <w:right w:w="0" w:type="dxa"/>
        </w:tblCellMar>
        <w:tblLook w:val="04A0" w:firstRow="1" w:lastRow="0" w:firstColumn="1" w:lastColumn="0" w:noHBand="0" w:noVBand="1"/>
        <w:tblCaption w:val="breakdown based on Gender/sex of specific ranking officers"/>
        <w:tblDescription w:val="breakdown based on Gender/sex of specific ranking officers"/>
      </w:tblPr>
      <w:tblGrid>
        <w:gridCol w:w="2967"/>
        <w:gridCol w:w="1418"/>
        <w:gridCol w:w="1701"/>
        <w:gridCol w:w="1559"/>
        <w:gridCol w:w="1701"/>
      </w:tblGrid>
      <w:tr w:rsidR="007910AC" w14:paraId="7A89803F" w14:textId="77777777" w:rsidTr="00960CB7">
        <w:trPr>
          <w:tblHeader/>
        </w:trPr>
        <w:tc>
          <w:tcPr>
            <w:tcW w:w="2967"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31F4BCCF" w14:textId="77777777" w:rsidR="007910AC" w:rsidRDefault="007910AC" w:rsidP="00960CB7">
            <w:pPr>
              <w:spacing w:line="240" w:lineRule="auto"/>
              <w:rPr>
                <w:b/>
                <w:bCs/>
              </w:rPr>
            </w:pPr>
            <w:r>
              <w:rPr>
                <w:b/>
                <w:bCs/>
                <w:color w:val="000000"/>
              </w:rPr>
              <w:t>Rank</w:t>
            </w:r>
          </w:p>
        </w:tc>
        <w:tc>
          <w:tcPr>
            <w:tcW w:w="1418"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4ADC29D" w14:textId="0188E530" w:rsidR="007910AC" w:rsidRDefault="007910AC" w:rsidP="00960CB7">
            <w:pPr>
              <w:spacing w:line="240" w:lineRule="auto"/>
              <w:jc w:val="center"/>
              <w:rPr>
                <w:b/>
                <w:bCs/>
              </w:rPr>
            </w:pPr>
            <w:r>
              <w:rPr>
                <w:b/>
                <w:bCs/>
                <w:color w:val="000000"/>
              </w:rPr>
              <w:t>Female %</w:t>
            </w:r>
          </w:p>
        </w:tc>
        <w:tc>
          <w:tcPr>
            <w:tcW w:w="170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F0203EC" w14:textId="46B3D87C" w:rsidR="007910AC" w:rsidRDefault="007910AC" w:rsidP="00960CB7">
            <w:pPr>
              <w:spacing w:line="240" w:lineRule="auto"/>
              <w:jc w:val="center"/>
              <w:rPr>
                <w:b/>
                <w:bCs/>
              </w:rPr>
            </w:pPr>
            <w:r>
              <w:rPr>
                <w:b/>
                <w:bCs/>
                <w:color w:val="000000"/>
              </w:rPr>
              <w:t>Female</w:t>
            </w:r>
            <w:r w:rsidR="00960CB7">
              <w:rPr>
                <w:b/>
                <w:bCs/>
                <w:color w:val="000000"/>
              </w:rPr>
              <w:t xml:space="preserve"> </w:t>
            </w:r>
            <w:r>
              <w:rPr>
                <w:b/>
                <w:bCs/>
                <w:color w:val="000000"/>
              </w:rPr>
              <w:t>No.</w:t>
            </w:r>
          </w:p>
        </w:tc>
        <w:tc>
          <w:tcPr>
            <w:tcW w:w="155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1D37AA8" w14:textId="7C84F425" w:rsidR="007910AC" w:rsidRDefault="007910AC" w:rsidP="00960CB7">
            <w:pPr>
              <w:spacing w:line="240" w:lineRule="auto"/>
              <w:jc w:val="center"/>
              <w:rPr>
                <w:b/>
                <w:bCs/>
              </w:rPr>
            </w:pPr>
            <w:r>
              <w:rPr>
                <w:b/>
                <w:bCs/>
                <w:color w:val="000000"/>
              </w:rPr>
              <w:t>Male %</w:t>
            </w:r>
          </w:p>
        </w:tc>
        <w:tc>
          <w:tcPr>
            <w:tcW w:w="170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418E802" w14:textId="13972D40" w:rsidR="007910AC" w:rsidRDefault="007910AC" w:rsidP="00960CB7">
            <w:pPr>
              <w:spacing w:line="240" w:lineRule="auto"/>
              <w:jc w:val="center"/>
              <w:rPr>
                <w:b/>
                <w:bCs/>
              </w:rPr>
            </w:pPr>
            <w:r>
              <w:rPr>
                <w:b/>
                <w:bCs/>
                <w:color w:val="000000"/>
              </w:rPr>
              <w:t>Male No.</w:t>
            </w:r>
          </w:p>
        </w:tc>
      </w:tr>
      <w:tr w:rsidR="007910AC" w14:paraId="6D2196C8"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9E3E8" w14:textId="77777777" w:rsidR="007910AC" w:rsidRDefault="007910AC" w:rsidP="00960CB7">
            <w:pPr>
              <w:spacing w:line="240" w:lineRule="auto"/>
            </w:pPr>
            <w:r>
              <w:t>Chief Constable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78E7DC" w14:textId="77777777" w:rsidR="007910AC" w:rsidRDefault="007910AC" w:rsidP="00960CB7">
            <w:pPr>
              <w:spacing w:line="240" w:lineRule="auto"/>
              <w:jc w:val="center"/>
            </w:pPr>
            <w:r>
              <w:t>100.00%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63E60B" w14:textId="77777777" w:rsidR="007910AC" w:rsidRDefault="007910AC" w:rsidP="00960CB7">
            <w:pPr>
              <w:spacing w:line="240" w:lineRule="auto"/>
              <w:jc w:val="center"/>
            </w:pPr>
            <w: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7D2F67" w14:textId="77777777" w:rsidR="007910AC" w:rsidRDefault="007910AC" w:rsidP="00960CB7">
            <w:pPr>
              <w:spacing w:line="240" w:lineRule="auto"/>
              <w:jc w:val="center"/>
            </w:pPr>
            <w:r>
              <w:t>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90628C" w14:textId="77777777" w:rsidR="007910AC" w:rsidRDefault="007910AC" w:rsidP="00960CB7">
            <w:pPr>
              <w:spacing w:line="240" w:lineRule="auto"/>
              <w:jc w:val="center"/>
            </w:pPr>
            <w:r>
              <w:t>0</w:t>
            </w:r>
          </w:p>
        </w:tc>
      </w:tr>
      <w:tr w:rsidR="007910AC" w14:paraId="74D5177C"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275A9" w14:textId="77777777" w:rsidR="007910AC" w:rsidRDefault="007910AC" w:rsidP="00960CB7">
            <w:pPr>
              <w:spacing w:line="240" w:lineRule="auto"/>
            </w:pPr>
            <w:r>
              <w:t>Deputy Chief Constable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88A9BD" w14:textId="77777777" w:rsidR="007910AC" w:rsidRDefault="007910AC" w:rsidP="00960CB7">
            <w:pPr>
              <w:spacing w:line="240" w:lineRule="auto"/>
              <w:jc w:val="center"/>
            </w:pPr>
            <w:r>
              <w:t>50.00%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E48D3A" w14:textId="77777777" w:rsidR="007910AC" w:rsidRDefault="007910AC" w:rsidP="00960CB7">
            <w:pPr>
              <w:spacing w:line="240" w:lineRule="auto"/>
              <w:jc w:val="center"/>
            </w:pPr>
            <w: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0AD48A" w14:textId="77777777" w:rsidR="007910AC" w:rsidRDefault="007910AC" w:rsidP="00960CB7">
            <w:pPr>
              <w:spacing w:line="240" w:lineRule="auto"/>
              <w:jc w:val="center"/>
            </w:pPr>
            <w:r>
              <w:t>50.00%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88B6AF" w14:textId="77777777" w:rsidR="007910AC" w:rsidRDefault="007910AC" w:rsidP="00960CB7">
            <w:pPr>
              <w:spacing w:line="240" w:lineRule="auto"/>
              <w:jc w:val="center"/>
            </w:pPr>
            <w:r>
              <w:t>2</w:t>
            </w:r>
          </w:p>
        </w:tc>
      </w:tr>
      <w:tr w:rsidR="007910AC" w14:paraId="1395B4EE"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2EDEE" w14:textId="77777777" w:rsidR="007910AC" w:rsidRDefault="007910AC" w:rsidP="00960CB7">
            <w:pPr>
              <w:spacing w:line="240" w:lineRule="auto"/>
            </w:pPr>
            <w:r>
              <w:t>Assistant Chief Constable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9E8878" w14:textId="77777777" w:rsidR="007910AC" w:rsidRDefault="007910AC" w:rsidP="00960CB7">
            <w:pPr>
              <w:spacing w:line="240" w:lineRule="auto"/>
              <w:jc w:val="center"/>
            </w:pPr>
            <w:r>
              <w:t>22.22%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E64898" w14:textId="77777777" w:rsidR="007910AC" w:rsidRDefault="007910AC" w:rsidP="00960CB7">
            <w:pPr>
              <w:spacing w:line="240" w:lineRule="auto"/>
              <w:jc w:val="center"/>
            </w:pPr>
            <w: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7BE9B9" w14:textId="77777777" w:rsidR="007910AC" w:rsidRDefault="007910AC" w:rsidP="00960CB7">
            <w:pPr>
              <w:spacing w:line="240" w:lineRule="auto"/>
              <w:jc w:val="center"/>
            </w:pPr>
            <w:r>
              <w:t>77.78%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C25DD0" w14:textId="77777777" w:rsidR="007910AC" w:rsidRDefault="007910AC" w:rsidP="00960CB7">
            <w:pPr>
              <w:spacing w:line="240" w:lineRule="auto"/>
              <w:jc w:val="center"/>
            </w:pPr>
            <w:r>
              <w:t>7</w:t>
            </w:r>
          </w:p>
        </w:tc>
      </w:tr>
      <w:tr w:rsidR="007910AC" w14:paraId="2867FBFE"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AC30F" w14:textId="77777777" w:rsidR="007910AC" w:rsidRDefault="007910AC" w:rsidP="00960CB7">
            <w:pPr>
              <w:spacing w:line="240" w:lineRule="auto"/>
            </w:pPr>
            <w:r>
              <w:t>Chief Superintendent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2A03EB" w14:textId="77777777" w:rsidR="007910AC" w:rsidRDefault="007910AC" w:rsidP="00960CB7">
            <w:pPr>
              <w:spacing w:line="240" w:lineRule="auto"/>
              <w:jc w:val="center"/>
            </w:pPr>
            <w:r>
              <w:t>30.00%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E536BF" w14:textId="77777777" w:rsidR="007910AC" w:rsidRDefault="007910AC" w:rsidP="00960CB7">
            <w:pPr>
              <w:spacing w:line="240" w:lineRule="auto"/>
              <w:jc w:val="center"/>
            </w:pPr>
            <w:r>
              <w:t>12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721833" w14:textId="77777777" w:rsidR="007910AC" w:rsidRDefault="007910AC" w:rsidP="00960CB7">
            <w:pPr>
              <w:spacing w:line="240" w:lineRule="auto"/>
              <w:jc w:val="center"/>
            </w:pPr>
            <w:r>
              <w:t>70.00%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173C10" w14:textId="77777777" w:rsidR="007910AC" w:rsidRDefault="007910AC" w:rsidP="00960CB7">
            <w:pPr>
              <w:spacing w:line="240" w:lineRule="auto"/>
              <w:jc w:val="center"/>
            </w:pPr>
            <w:r>
              <w:t>28</w:t>
            </w:r>
          </w:p>
        </w:tc>
      </w:tr>
      <w:tr w:rsidR="007910AC" w14:paraId="4D45FB46"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B125F" w14:textId="77777777" w:rsidR="007910AC" w:rsidRDefault="007910AC" w:rsidP="00960CB7">
            <w:pPr>
              <w:spacing w:line="240" w:lineRule="auto"/>
            </w:pPr>
            <w:r>
              <w:t>Superintendent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3C8AD9" w14:textId="77777777" w:rsidR="007910AC" w:rsidRDefault="007910AC" w:rsidP="00960CB7">
            <w:pPr>
              <w:spacing w:line="240" w:lineRule="auto"/>
              <w:jc w:val="center"/>
            </w:pPr>
            <w:r>
              <w:t>33.93%</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A7737C" w14:textId="77777777" w:rsidR="007910AC" w:rsidRDefault="007910AC" w:rsidP="00960CB7">
            <w:pPr>
              <w:spacing w:line="240" w:lineRule="auto"/>
              <w:jc w:val="center"/>
            </w:pPr>
            <w:r>
              <w:t>38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062EEC" w14:textId="77777777" w:rsidR="007910AC" w:rsidRDefault="007910AC" w:rsidP="00960CB7">
            <w:pPr>
              <w:spacing w:line="240" w:lineRule="auto"/>
              <w:jc w:val="center"/>
            </w:pPr>
            <w:r>
              <w:t>66.07%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42C329" w14:textId="77777777" w:rsidR="007910AC" w:rsidRDefault="007910AC" w:rsidP="00960CB7">
            <w:pPr>
              <w:spacing w:line="240" w:lineRule="auto"/>
              <w:jc w:val="center"/>
            </w:pPr>
            <w:r>
              <w:t>74</w:t>
            </w:r>
          </w:p>
        </w:tc>
      </w:tr>
      <w:tr w:rsidR="007910AC" w14:paraId="74B3B1AC"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589A5" w14:textId="77777777" w:rsidR="007910AC" w:rsidRDefault="007910AC" w:rsidP="00960CB7">
            <w:pPr>
              <w:spacing w:line="240" w:lineRule="auto"/>
            </w:pPr>
            <w:r>
              <w:t>Chief Inspector</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3E30EC" w14:textId="77777777" w:rsidR="007910AC" w:rsidRDefault="007910AC" w:rsidP="00960CB7">
            <w:pPr>
              <w:spacing w:line="240" w:lineRule="auto"/>
              <w:jc w:val="center"/>
            </w:pPr>
            <w:r>
              <w:t>28.89%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E78721" w14:textId="77777777" w:rsidR="007910AC" w:rsidRDefault="007910AC" w:rsidP="00960CB7">
            <w:pPr>
              <w:spacing w:line="240" w:lineRule="auto"/>
              <w:jc w:val="center"/>
            </w:pPr>
            <w:r>
              <w:t>52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37DC12" w14:textId="77777777" w:rsidR="007910AC" w:rsidRDefault="007910AC" w:rsidP="00960CB7">
            <w:pPr>
              <w:spacing w:line="240" w:lineRule="auto"/>
              <w:jc w:val="center"/>
            </w:pPr>
            <w:r>
              <w:t>71.11%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028BA2" w14:textId="77777777" w:rsidR="007910AC" w:rsidRDefault="007910AC" w:rsidP="00960CB7">
            <w:pPr>
              <w:spacing w:line="240" w:lineRule="auto"/>
              <w:jc w:val="center"/>
            </w:pPr>
            <w:r>
              <w:t>128</w:t>
            </w:r>
          </w:p>
        </w:tc>
      </w:tr>
      <w:tr w:rsidR="007910AC" w14:paraId="76CB2435"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3FBF0" w14:textId="77777777" w:rsidR="007910AC" w:rsidRDefault="007910AC" w:rsidP="00960CB7">
            <w:pPr>
              <w:spacing w:line="240" w:lineRule="auto"/>
            </w:pPr>
            <w:r>
              <w:t>Inspector</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D4E1C2" w14:textId="77777777" w:rsidR="007910AC" w:rsidRDefault="007910AC" w:rsidP="00960CB7">
            <w:pPr>
              <w:spacing w:line="240" w:lineRule="auto"/>
              <w:jc w:val="center"/>
            </w:pPr>
            <w:r>
              <w:t>26.79%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E59276" w14:textId="77777777" w:rsidR="007910AC" w:rsidRDefault="007910AC" w:rsidP="00960CB7">
            <w:pPr>
              <w:spacing w:line="240" w:lineRule="auto"/>
              <w:jc w:val="center"/>
            </w:pPr>
            <w:r>
              <w:t>217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30A18B" w14:textId="77777777" w:rsidR="007910AC" w:rsidRDefault="007910AC" w:rsidP="00960CB7">
            <w:pPr>
              <w:spacing w:line="240" w:lineRule="auto"/>
              <w:jc w:val="center"/>
            </w:pPr>
            <w:r>
              <w:t>73.21.%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B221E5" w14:textId="77777777" w:rsidR="007910AC" w:rsidRDefault="007910AC" w:rsidP="00960CB7">
            <w:pPr>
              <w:spacing w:line="240" w:lineRule="auto"/>
              <w:jc w:val="center"/>
            </w:pPr>
            <w:r>
              <w:t>593</w:t>
            </w:r>
          </w:p>
        </w:tc>
      </w:tr>
      <w:tr w:rsidR="007910AC" w14:paraId="03D70086"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8F32C" w14:textId="77777777" w:rsidR="007910AC" w:rsidRDefault="007910AC" w:rsidP="00960CB7">
            <w:pPr>
              <w:spacing w:line="240" w:lineRule="auto"/>
            </w:pPr>
            <w:r>
              <w:lastRenderedPageBreak/>
              <w:t>Sergeant</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D5CACF" w14:textId="77777777" w:rsidR="007910AC" w:rsidRDefault="007910AC" w:rsidP="00960CB7">
            <w:pPr>
              <w:spacing w:line="240" w:lineRule="auto"/>
              <w:jc w:val="center"/>
            </w:pPr>
            <w:r>
              <w:t>31.21%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D2294A" w14:textId="77777777" w:rsidR="007910AC" w:rsidRDefault="007910AC" w:rsidP="00960CB7">
            <w:pPr>
              <w:spacing w:line="240" w:lineRule="auto"/>
              <w:jc w:val="center"/>
            </w:pPr>
            <w:r>
              <w:t xml:space="preserve">761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86B74D" w14:textId="77777777" w:rsidR="007910AC" w:rsidRDefault="007910AC" w:rsidP="00960CB7">
            <w:pPr>
              <w:spacing w:line="240" w:lineRule="auto"/>
              <w:jc w:val="center"/>
            </w:pPr>
            <w:r>
              <w:t>68.79%</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32E062" w14:textId="77777777" w:rsidR="007910AC" w:rsidRDefault="007910AC" w:rsidP="00960CB7">
            <w:pPr>
              <w:spacing w:line="240" w:lineRule="auto"/>
              <w:jc w:val="center"/>
            </w:pPr>
            <w:r>
              <w:t>1677</w:t>
            </w:r>
          </w:p>
        </w:tc>
      </w:tr>
      <w:tr w:rsidR="007910AC" w14:paraId="122AB3BA" w14:textId="77777777" w:rsidTr="00960CB7">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BBDE3" w14:textId="77777777" w:rsidR="007910AC" w:rsidRDefault="007910AC" w:rsidP="00960CB7">
            <w:pPr>
              <w:spacing w:line="240" w:lineRule="auto"/>
            </w:pPr>
            <w:r>
              <w:t>Constable</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F0A9ED" w14:textId="77777777" w:rsidR="007910AC" w:rsidRDefault="007910AC" w:rsidP="00960CB7">
            <w:pPr>
              <w:spacing w:line="240" w:lineRule="auto"/>
              <w:jc w:val="center"/>
            </w:pPr>
            <w:r>
              <w:t>35.38%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B39142" w14:textId="77777777" w:rsidR="007910AC" w:rsidRDefault="007910AC" w:rsidP="00960CB7">
            <w:pPr>
              <w:spacing w:line="240" w:lineRule="auto"/>
              <w:jc w:val="center"/>
            </w:pPr>
            <w:r>
              <w:t>4623</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D8789B" w14:textId="77777777" w:rsidR="007910AC" w:rsidRDefault="007910AC" w:rsidP="00960CB7">
            <w:pPr>
              <w:spacing w:line="240" w:lineRule="auto"/>
              <w:jc w:val="center"/>
            </w:pPr>
            <w:r>
              <w:t>64.62%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978DE1" w14:textId="77777777" w:rsidR="007910AC" w:rsidRDefault="007910AC" w:rsidP="00960CB7">
            <w:pPr>
              <w:spacing w:line="240" w:lineRule="auto"/>
              <w:jc w:val="center"/>
            </w:pPr>
            <w:r>
              <w:t>8442</w:t>
            </w:r>
          </w:p>
        </w:tc>
      </w:tr>
      <w:tr w:rsidR="007910AC" w14:paraId="41C42197" w14:textId="77777777" w:rsidTr="00960CB7">
        <w:tc>
          <w:tcPr>
            <w:tcW w:w="29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B3DA8E3" w14:textId="77777777" w:rsidR="007910AC" w:rsidRDefault="007910AC" w:rsidP="00960CB7">
            <w:pPr>
              <w:spacing w:line="240" w:lineRule="auto"/>
            </w:pPr>
            <w:r>
              <w:rPr>
                <w:b/>
                <w:bCs/>
                <w:color w:val="000000"/>
              </w:rPr>
              <w:t>Police Scotland Profile</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784B66C" w14:textId="77777777" w:rsidR="007910AC" w:rsidRDefault="007910AC" w:rsidP="00960CB7">
            <w:pPr>
              <w:spacing w:line="240" w:lineRule="auto"/>
              <w:jc w:val="center"/>
              <w:rPr>
                <w:b/>
                <w:bCs/>
              </w:rPr>
            </w:pPr>
            <w:r>
              <w:rPr>
                <w:b/>
                <w:bCs/>
                <w:color w:val="000000"/>
              </w:rPr>
              <w:t>34.26%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95742A6" w14:textId="77777777" w:rsidR="007910AC" w:rsidRDefault="007910AC" w:rsidP="00960CB7">
            <w:pPr>
              <w:spacing w:line="240" w:lineRule="auto"/>
              <w:jc w:val="center"/>
              <w:rPr>
                <w:b/>
                <w:bCs/>
              </w:rPr>
            </w:pPr>
            <w:r>
              <w:rPr>
                <w:b/>
                <w:bCs/>
                <w:color w:val="000000"/>
              </w:rPr>
              <w:t>5708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3A4A5FB" w14:textId="77777777" w:rsidR="007910AC" w:rsidRDefault="007910AC" w:rsidP="00960CB7">
            <w:pPr>
              <w:spacing w:line="240" w:lineRule="auto"/>
              <w:jc w:val="center"/>
              <w:rPr>
                <w:b/>
                <w:bCs/>
              </w:rPr>
            </w:pPr>
            <w:r>
              <w:rPr>
                <w:b/>
                <w:bCs/>
                <w:color w:val="000000"/>
              </w:rPr>
              <w:t>65.74%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E80798F" w14:textId="77777777" w:rsidR="007910AC" w:rsidRDefault="007910AC" w:rsidP="00960CB7">
            <w:pPr>
              <w:spacing w:line="240" w:lineRule="auto"/>
              <w:jc w:val="center"/>
              <w:rPr>
                <w:b/>
                <w:bCs/>
              </w:rPr>
            </w:pPr>
            <w:r>
              <w:rPr>
                <w:b/>
                <w:bCs/>
                <w:color w:val="000000"/>
              </w:rPr>
              <w:t>10951</w:t>
            </w:r>
          </w:p>
        </w:tc>
      </w:tr>
    </w:tbl>
    <w:p w14:paraId="7610CCBA" w14:textId="77777777" w:rsidR="007910AC" w:rsidRDefault="007910AC" w:rsidP="007910AC"/>
    <w:p w14:paraId="0F6CED84" w14:textId="617C4D73" w:rsidR="007910AC" w:rsidRDefault="007910AC" w:rsidP="00793DD5">
      <w:pPr>
        <w:tabs>
          <w:tab w:val="left" w:pos="5400"/>
        </w:tabs>
      </w:pPr>
      <w:r>
        <w:t>Sexual Orientation (LGB = Lesbian/Gay or Bisexual):</w:t>
      </w:r>
    </w:p>
    <w:tbl>
      <w:tblPr>
        <w:tblW w:w="9771" w:type="dxa"/>
        <w:tblCellMar>
          <w:left w:w="0" w:type="dxa"/>
          <w:right w:w="0" w:type="dxa"/>
        </w:tblCellMar>
        <w:tblLook w:val="04A0" w:firstRow="1" w:lastRow="0" w:firstColumn="1" w:lastColumn="0" w:noHBand="0" w:noVBand="1"/>
        <w:tblCaption w:val="breakdown based on sexual orientation of specific ranking officers"/>
        <w:tblDescription w:val="breakdown based on sexual orientation of specific ranking officers"/>
      </w:tblPr>
      <w:tblGrid>
        <w:gridCol w:w="3109"/>
        <w:gridCol w:w="1276"/>
        <w:gridCol w:w="1984"/>
        <w:gridCol w:w="1987"/>
        <w:gridCol w:w="1415"/>
      </w:tblGrid>
      <w:tr w:rsidR="007910AC" w14:paraId="22B75239" w14:textId="77777777" w:rsidTr="00960CB7">
        <w:trPr>
          <w:tblHeader/>
        </w:trPr>
        <w:tc>
          <w:tcPr>
            <w:tcW w:w="310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37E578E" w14:textId="77777777" w:rsidR="007910AC" w:rsidRDefault="007910AC" w:rsidP="00960CB7">
            <w:pPr>
              <w:spacing w:line="240" w:lineRule="auto"/>
              <w:rPr>
                <w:b/>
                <w:bCs/>
              </w:rPr>
            </w:pPr>
            <w:r>
              <w:rPr>
                <w:b/>
                <w:bCs/>
                <w:color w:val="000000"/>
              </w:rPr>
              <w:t>Rank</w:t>
            </w:r>
          </w:p>
        </w:tc>
        <w:tc>
          <w:tcPr>
            <w:tcW w:w="1276"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70F1AFC2" w14:textId="77777777" w:rsidR="007910AC" w:rsidRDefault="007910AC" w:rsidP="00960CB7">
            <w:pPr>
              <w:spacing w:line="240" w:lineRule="auto"/>
              <w:jc w:val="center"/>
              <w:rPr>
                <w:b/>
                <w:bCs/>
              </w:rPr>
            </w:pPr>
            <w:r>
              <w:rPr>
                <w:b/>
                <w:bCs/>
                <w:color w:val="000000"/>
              </w:rPr>
              <w:t>LGB</w:t>
            </w:r>
          </w:p>
        </w:tc>
        <w:tc>
          <w:tcPr>
            <w:tcW w:w="1984"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2F0A921" w14:textId="77777777" w:rsidR="007910AC" w:rsidRDefault="007910AC" w:rsidP="00960CB7">
            <w:pPr>
              <w:spacing w:line="240" w:lineRule="auto"/>
              <w:jc w:val="center"/>
              <w:rPr>
                <w:b/>
                <w:bCs/>
              </w:rPr>
            </w:pPr>
            <w:r>
              <w:rPr>
                <w:b/>
                <w:bCs/>
                <w:color w:val="000000"/>
              </w:rPr>
              <w:t>Heterosexual</w:t>
            </w:r>
          </w:p>
        </w:tc>
        <w:tc>
          <w:tcPr>
            <w:tcW w:w="198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5951002" w14:textId="77777777" w:rsidR="007910AC" w:rsidRDefault="007910AC" w:rsidP="00960CB7">
            <w:pPr>
              <w:spacing w:line="240" w:lineRule="auto"/>
              <w:jc w:val="center"/>
              <w:rPr>
                <w:b/>
                <w:bCs/>
              </w:rPr>
            </w:pPr>
            <w:r>
              <w:rPr>
                <w:b/>
                <w:bCs/>
                <w:color w:val="000000"/>
              </w:rPr>
              <w:t>Choose not to Disclose</w:t>
            </w:r>
          </w:p>
        </w:tc>
        <w:tc>
          <w:tcPr>
            <w:tcW w:w="141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293FF56" w14:textId="77777777" w:rsidR="007910AC" w:rsidRDefault="007910AC" w:rsidP="00960CB7">
            <w:pPr>
              <w:spacing w:line="240" w:lineRule="auto"/>
              <w:jc w:val="center"/>
              <w:rPr>
                <w:b/>
                <w:bCs/>
              </w:rPr>
            </w:pPr>
            <w:r>
              <w:rPr>
                <w:b/>
                <w:bCs/>
                <w:color w:val="000000"/>
              </w:rPr>
              <w:t>Not Recorded</w:t>
            </w:r>
          </w:p>
        </w:tc>
      </w:tr>
      <w:tr w:rsidR="007910AC" w14:paraId="42B69DCC" w14:textId="77777777" w:rsidTr="00960CB7">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A0F39" w14:textId="77777777" w:rsidR="007910AC" w:rsidRDefault="007910AC" w:rsidP="00960CB7">
            <w:pPr>
              <w:spacing w:line="240" w:lineRule="auto"/>
            </w:pPr>
            <w:r>
              <w:t>Chief Inspector and Above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86F896" w14:textId="77777777" w:rsidR="007910AC" w:rsidRDefault="007910AC" w:rsidP="00960CB7">
            <w:pPr>
              <w:spacing w:line="240" w:lineRule="auto"/>
              <w:jc w:val="center"/>
            </w:pPr>
            <w:r>
              <w:t>1.73%</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FB8E80" w14:textId="77777777" w:rsidR="007910AC" w:rsidRDefault="007910AC" w:rsidP="00960CB7">
            <w:pPr>
              <w:spacing w:line="240" w:lineRule="auto"/>
              <w:jc w:val="center"/>
            </w:pPr>
            <w:r>
              <w:t>87.28%</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968F93" w14:textId="77777777" w:rsidR="007910AC" w:rsidRDefault="007910AC" w:rsidP="00960CB7">
            <w:pPr>
              <w:spacing w:line="240" w:lineRule="auto"/>
              <w:jc w:val="center"/>
            </w:pPr>
            <w:r>
              <w:t>10.69%</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0EFAC0" w14:textId="77777777" w:rsidR="007910AC" w:rsidRDefault="007910AC" w:rsidP="00960CB7">
            <w:pPr>
              <w:spacing w:line="240" w:lineRule="auto"/>
              <w:jc w:val="center"/>
            </w:pPr>
            <w:r>
              <w:t>0.29%</w:t>
            </w:r>
          </w:p>
        </w:tc>
      </w:tr>
      <w:tr w:rsidR="007910AC" w14:paraId="359AEE1B" w14:textId="77777777" w:rsidTr="00960CB7">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0734C" w14:textId="77777777" w:rsidR="007910AC" w:rsidRDefault="007910AC" w:rsidP="00960CB7">
            <w:pPr>
              <w:spacing w:line="240" w:lineRule="auto"/>
            </w:pPr>
            <w:r>
              <w:t>Inspector</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E422CB" w14:textId="77777777" w:rsidR="007910AC" w:rsidRDefault="007910AC" w:rsidP="00960CB7">
            <w:pPr>
              <w:spacing w:line="240" w:lineRule="auto"/>
              <w:jc w:val="center"/>
            </w:pPr>
            <w:r>
              <w:t>5.06%</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17AD12" w14:textId="77777777" w:rsidR="007910AC" w:rsidRDefault="007910AC" w:rsidP="00960CB7">
            <w:pPr>
              <w:spacing w:line="240" w:lineRule="auto"/>
              <w:jc w:val="center"/>
            </w:pPr>
            <w:r>
              <w:t>82.59%</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5777E2" w14:textId="77777777" w:rsidR="007910AC" w:rsidRDefault="007910AC" w:rsidP="00960CB7">
            <w:pPr>
              <w:spacing w:line="240" w:lineRule="auto"/>
              <w:jc w:val="center"/>
            </w:pPr>
            <w:r>
              <w:t>12.35%</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9F0BF8" w14:textId="77777777" w:rsidR="007910AC" w:rsidRDefault="007910AC" w:rsidP="00960CB7">
            <w:pPr>
              <w:spacing w:line="240" w:lineRule="auto"/>
              <w:jc w:val="center"/>
            </w:pPr>
            <w:r>
              <w:t>0.00%</w:t>
            </w:r>
          </w:p>
        </w:tc>
      </w:tr>
      <w:tr w:rsidR="007910AC" w14:paraId="0887AA6E" w14:textId="77777777" w:rsidTr="00960CB7">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D4074" w14:textId="77777777" w:rsidR="007910AC" w:rsidRDefault="007910AC" w:rsidP="00960CB7">
            <w:pPr>
              <w:spacing w:line="240" w:lineRule="auto"/>
            </w:pPr>
            <w:r>
              <w:t>Sergeant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8E4FEB" w14:textId="77777777" w:rsidR="007910AC" w:rsidRDefault="007910AC" w:rsidP="00960CB7">
            <w:pPr>
              <w:spacing w:line="240" w:lineRule="auto"/>
              <w:jc w:val="center"/>
            </w:pPr>
            <w:r>
              <w:t>3.90%</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9CE9E7" w14:textId="77777777" w:rsidR="007910AC" w:rsidRDefault="007910AC" w:rsidP="00960CB7">
            <w:pPr>
              <w:spacing w:line="240" w:lineRule="auto"/>
              <w:jc w:val="center"/>
            </w:pPr>
            <w:r>
              <w:t>81.42%</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C5FC63" w14:textId="77777777" w:rsidR="007910AC" w:rsidRDefault="007910AC" w:rsidP="00960CB7">
            <w:pPr>
              <w:spacing w:line="240" w:lineRule="auto"/>
              <w:jc w:val="center"/>
            </w:pPr>
            <w:r>
              <w:t>14.56%</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704804" w14:textId="77777777" w:rsidR="007910AC" w:rsidRDefault="007910AC" w:rsidP="00960CB7">
            <w:pPr>
              <w:spacing w:line="240" w:lineRule="auto"/>
              <w:jc w:val="center"/>
            </w:pPr>
            <w:r>
              <w:t>0.12%</w:t>
            </w:r>
          </w:p>
        </w:tc>
      </w:tr>
      <w:tr w:rsidR="007910AC" w14:paraId="1C2195B4" w14:textId="77777777" w:rsidTr="00960CB7">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203CB" w14:textId="77777777" w:rsidR="007910AC" w:rsidRDefault="007910AC" w:rsidP="00960CB7">
            <w:pPr>
              <w:spacing w:line="240" w:lineRule="auto"/>
            </w:pPr>
            <w:r>
              <w:t>Constable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7867AC" w14:textId="77777777" w:rsidR="007910AC" w:rsidRDefault="007910AC" w:rsidP="00960CB7">
            <w:pPr>
              <w:spacing w:line="240" w:lineRule="auto"/>
              <w:jc w:val="center"/>
            </w:pPr>
            <w:r>
              <w:t>4.47%</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2E2507" w14:textId="77777777" w:rsidR="007910AC" w:rsidRDefault="007910AC" w:rsidP="00960CB7">
            <w:pPr>
              <w:spacing w:line="240" w:lineRule="auto"/>
              <w:jc w:val="center"/>
            </w:pPr>
            <w:r>
              <w:t>81.22%</w:t>
            </w:r>
          </w:p>
        </w:tc>
        <w:tc>
          <w:tcPr>
            <w:tcW w:w="198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4F349D" w14:textId="77777777" w:rsidR="007910AC" w:rsidRDefault="007910AC" w:rsidP="00960CB7">
            <w:pPr>
              <w:spacing w:line="240" w:lineRule="auto"/>
              <w:jc w:val="center"/>
            </w:pPr>
            <w:r>
              <w:t>10.03%</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A25849" w14:textId="77777777" w:rsidR="007910AC" w:rsidRDefault="007910AC" w:rsidP="00960CB7">
            <w:pPr>
              <w:spacing w:line="240" w:lineRule="auto"/>
              <w:jc w:val="center"/>
            </w:pPr>
            <w:r>
              <w:t>4.27%</w:t>
            </w:r>
          </w:p>
        </w:tc>
      </w:tr>
      <w:tr w:rsidR="007910AC" w14:paraId="1686672D" w14:textId="77777777" w:rsidTr="00960CB7">
        <w:tc>
          <w:tcPr>
            <w:tcW w:w="3109"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78E22C" w14:textId="77777777" w:rsidR="007910AC" w:rsidRDefault="007910AC" w:rsidP="00960CB7">
            <w:pPr>
              <w:spacing w:line="240" w:lineRule="auto"/>
              <w:rPr>
                <w:b/>
                <w:bCs/>
              </w:rPr>
            </w:pPr>
            <w:r>
              <w:rPr>
                <w:b/>
                <w:bCs/>
                <w:color w:val="000000"/>
              </w:rPr>
              <w:t>Police Scotland Profile</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6B898C45" w14:textId="77777777" w:rsidR="007910AC" w:rsidRDefault="007910AC" w:rsidP="00960CB7">
            <w:pPr>
              <w:spacing w:line="240" w:lineRule="auto"/>
              <w:jc w:val="center"/>
              <w:rPr>
                <w:b/>
                <w:bCs/>
              </w:rPr>
            </w:pPr>
            <w:r>
              <w:rPr>
                <w:b/>
                <w:bCs/>
                <w:color w:val="000000"/>
              </w:rPr>
              <w:t>4.36%</w:t>
            </w:r>
          </w:p>
        </w:tc>
        <w:tc>
          <w:tcPr>
            <w:tcW w:w="198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6D72E8D" w14:textId="77777777" w:rsidR="007910AC" w:rsidRDefault="007910AC" w:rsidP="00960CB7">
            <w:pPr>
              <w:spacing w:line="240" w:lineRule="auto"/>
              <w:jc w:val="center"/>
              <w:rPr>
                <w:b/>
                <w:bCs/>
              </w:rPr>
            </w:pPr>
            <w:r>
              <w:rPr>
                <w:b/>
                <w:bCs/>
                <w:color w:val="000000"/>
              </w:rPr>
              <w:t>81.45%</w:t>
            </w:r>
          </w:p>
        </w:tc>
        <w:tc>
          <w:tcPr>
            <w:tcW w:w="198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82197E2" w14:textId="77777777" w:rsidR="007910AC" w:rsidRDefault="007910AC" w:rsidP="00960CB7">
            <w:pPr>
              <w:spacing w:line="240" w:lineRule="auto"/>
              <w:jc w:val="center"/>
              <w:rPr>
                <w:b/>
                <w:bCs/>
              </w:rPr>
            </w:pPr>
            <w:r>
              <w:rPr>
                <w:b/>
                <w:bCs/>
                <w:color w:val="000000"/>
              </w:rPr>
              <w:t>10.82%</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BCCAFF1" w14:textId="77777777" w:rsidR="007910AC" w:rsidRDefault="007910AC" w:rsidP="00960CB7">
            <w:pPr>
              <w:spacing w:line="240" w:lineRule="auto"/>
              <w:jc w:val="center"/>
              <w:rPr>
                <w:b/>
                <w:bCs/>
              </w:rPr>
            </w:pPr>
            <w:r>
              <w:rPr>
                <w:b/>
                <w:bCs/>
                <w:color w:val="000000"/>
              </w:rPr>
              <w:t>3.37%</w:t>
            </w:r>
          </w:p>
        </w:tc>
      </w:tr>
    </w:tbl>
    <w:p w14:paraId="0225A464" w14:textId="62821229" w:rsidR="007910AC" w:rsidRDefault="007910AC" w:rsidP="00793DD5">
      <w:pPr>
        <w:tabs>
          <w:tab w:val="left" w:pos="5400"/>
        </w:tabs>
      </w:pPr>
    </w:p>
    <w:p w14:paraId="168103C3" w14:textId="2E404C42" w:rsidR="007910AC" w:rsidRDefault="007910AC" w:rsidP="00793DD5">
      <w:pPr>
        <w:tabs>
          <w:tab w:val="left" w:pos="5400"/>
        </w:tabs>
      </w:pPr>
      <w:r>
        <w:t xml:space="preserve">Age: </w:t>
      </w:r>
    </w:p>
    <w:tbl>
      <w:tblPr>
        <w:tblW w:w="9771" w:type="dxa"/>
        <w:tblCellMar>
          <w:left w:w="0" w:type="dxa"/>
          <w:right w:w="0" w:type="dxa"/>
        </w:tblCellMar>
        <w:tblLook w:val="04A0" w:firstRow="1" w:lastRow="0" w:firstColumn="1" w:lastColumn="0" w:noHBand="0" w:noVBand="1"/>
        <w:tblCaption w:val="breakdown based on age of specific ranking officers"/>
        <w:tblDescription w:val="breakdown based on age of specific ranking officers"/>
      </w:tblPr>
      <w:tblGrid>
        <w:gridCol w:w="3122"/>
        <w:gridCol w:w="897"/>
        <w:gridCol w:w="1030"/>
        <w:gridCol w:w="1075"/>
        <w:gridCol w:w="1045"/>
        <w:gridCol w:w="1427"/>
        <w:gridCol w:w="1175"/>
      </w:tblGrid>
      <w:tr w:rsidR="007910AC" w14:paraId="44C3CFC4" w14:textId="77777777" w:rsidTr="007910AC">
        <w:trPr>
          <w:tblHeader/>
        </w:trPr>
        <w:tc>
          <w:tcPr>
            <w:tcW w:w="312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552539F" w14:textId="77777777" w:rsidR="007910AC" w:rsidRDefault="007910AC" w:rsidP="00960CB7">
            <w:pPr>
              <w:spacing w:line="240" w:lineRule="auto"/>
              <w:rPr>
                <w:b/>
                <w:bCs/>
              </w:rPr>
            </w:pPr>
            <w:r>
              <w:rPr>
                <w:b/>
                <w:bCs/>
                <w:color w:val="000000"/>
              </w:rPr>
              <w:t>Rank</w:t>
            </w:r>
          </w:p>
        </w:tc>
        <w:tc>
          <w:tcPr>
            <w:tcW w:w="89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25EA82B" w14:textId="77777777" w:rsidR="007910AC" w:rsidRDefault="007910AC" w:rsidP="00960CB7">
            <w:pPr>
              <w:spacing w:line="240" w:lineRule="auto"/>
              <w:jc w:val="center"/>
              <w:rPr>
                <w:b/>
                <w:bCs/>
              </w:rPr>
            </w:pPr>
            <w:r>
              <w:rPr>
                <w:b/>
                <w:bCs/>
                <w:color w:val="000000"/>
              </w:rPr>
              <w:t>16-24</w:t>
            </w:r>
          </w:p>
        </w:tc>
        <w:tc>
          <w:tcPr>
            <w:tcW w:w="10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466564F" w14:textId="77777777" w:rsidR="007910AC" w:rsidRDefault="007910AC" w:rsidP="00960CB7">
            <w:pPr>
              <w:spacing w:line="240" w:lineRule="auto"/>
              <w:jc w:val="center"/>
              <w:rPr>
                <w:b/>
                <w:bCs/>
              </w:rPr>
            </w:pPr>
            <w:r>
              <w:rPr>
                <w:b/>
                <w:bCs/>
                <w:color w:val="000000"/>
              </w:rPr>
              <w:t>25-34</w:t>
            </w:r>
          </w:p>
        </w:tc>
        <w:tc>
          <w:tcPr>
            <w:tcW w:w="107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2509E2A0" w14:textId="77777777" w:rsidR="007910AC" w:rsidRDefault="007910AC" w:rsidP="00960CB7">
            <w:pPr>
              <w:spacing w:line="240" w:lineRule="auto"/>
              <w:jc w:val="center"/>
              <w:rPr>
                <w:b/>
                <w:bCs/>
              </w:rPr>
            </w:pPr>
            <w:r>
              <w:rPr>
                <w:b/>
                <w:bCs/>
                <w:color w:val="000000"/>
              </w:rPr>
              <w:t>35-44</w:t>
            </w:r>
          </w:p>
        </w:tc>
        <w:tc>
          <w:tcPr>
            <w:tcW w:w="104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747EA5F" w14:textId="77777777" w:rsidR="007910AC" w:rsidRDefault="007910AC" w:rsidP="00960CB7">
            <w:pPr>
              <w:spacing w:line="240" w:lineRule="auto"/>
              <w:jc w:val="center"/>
              <w:rPr>
                <w:b/>
                <w:bCs/>
              </w:rPr>
            </w:pPr>
            <w:r>
              <w:rPr>
                <w:b/>
                <w:bCs/>
                <w:color w:val="000000"/>
              </w:rPr>
              <w:t>45-54</w:t>
            </w:r>
          </w:p>
        </w:tc>
        <w:tc>
          <w:tcPr>
            <w:tcW w:w="1427"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CF6F49C" w14:textId="77777777" w:rsidR="007910AC" w:rsidRDefault="007910AC" w:rsidP="00960CB7">
            <w:pPr>
              <w:spacing w:line="240" w:lineRule="auto"/>
              <w:jc w:val="center"/>
              <w:rPr>
                <w:b/>
                <w:bCs/>
              </w:rPr>
            </w:pPr>
            <w:r>
              <w:rPr>
                <w:b/>
                <w:bCs/>
                <w:color w:val="000000"/>
              </w:rPr>
              <w:t>55-64</w:t>
            </w:r>
          </w:p>
        </w:tc>
        <w:tc>
          <w:tcPr>
            <w:tcW w:w="117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5912E40E" w14:textId="77777777" w:rsidR="007910AC" w:rsidRDefault="007910AC" w:rsidP="00960CB7">
            <w:pPr>
              <w:spacing w:line="240" w:lineRule="auto"/>
              <w:jc w:val="center"/>
              <w:rPr>
                <w:b/>
                <w:bCs/>
              </w:rPr>
            </w:pPr>
            <w:r>
              <w:rPr>
                <w:b/>
                <w:bCs/>
                <w:color w:val="000000"/>
              </w:rPr>
              <w:t>65+</w:t>
            </w:r>
          </w:p>
        </w:tc>
      </w:tr>
      <w:tr w:rsidR="007910AC" w14:paraId="7339C39E" w14:textId="77777777" w:rsidTr="007910AC">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67483" w14:textId="77777777" w:rsidR="007910AC" w:rsidRDefault="007910AC" w:rsidP="00960CB7">
            <w:pPr>
              <w:spacing w:line="240" w:lineRule="auto"/>
            </w:pPr>
            <w:r>
              <w:t>Chief Inspector and Above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3DB0850E" w14:textId="77777777" w:rsidR="007910AC" w:rsidRDefault="007910AC" w:rsidP="00960CB7">
            <w:pPr>
              <w:spacing w:line="240" w:lineRule="auto"/>
              <w:jc w:val="center"/>
            </w:pPr>
            <w:r>
              <w:t>0.00%</w:t>
            </w:r>
          </w:p>
        </w:tc>
        <w:tc>
          <w:tcPr>
            <w:tcW w:w="1030" w:type="dxa"/>
            <w:tcBorders>
              <w:top w:val="nil"/>
              <w:left w:val="nil"/>
              <w:bottom w:val="single" w:sz="8" w:space="0" w:color="auto"/>
              <w:right w:val="single" w:sz="8" w:space="0" w:color="auto"/>
            </w:tcBorders>
            <w:tcMar>
              <w:top w:w="0" w:type="dxa"/>
              <w:left w:w="108" w:type="dxa"/>
              <w:bottom w:w="0" w:type="dxa"/>
              <w:right w:w="108" w:type="dxa"/>
            </w:tcMar>
            <w:hideMark/>
          </w:tcPr>
          <w:p w14:paraId="37ED3E28" w14:textId="77777777" w:rsidR="007910AC" w:rsidRDefault="007910AC" w:rsidP="00960CB7">
            <w:pPr>
              <w:spacing w:line="240" w:lineRule="auto"/>
              <w:jc w:val="center"/>
            </w:pPr>
            <w:r>
              <w:t>0.00%</w:t>
            </w:r>
          </w:p>
        </w:tc>
        <w:tc>
          <w:tcPr>
            <w:tcW w:w="1075" w:type="dxa"/>
            <w:tcBorders>
              <w:top w:val="nil"/>
              <w:left w:val="nil"/>
              <w:bottom w:val="single" w:sz="8" w:space="0" w:color="auto"/>
              <w:right w:val="single" w:sz="8" w:space="0" w:color="auto"/>
            </w:tcBorders>
            <w:tcMar>
              <w:top w:w="0" w:type="dxa"/>
              <w:left w:w="108" w:type="dxa"/>
              <w:bottom w:w="0" w:type="dxa"/>
              <w:right w:w="108" w:type="dxa"/>
            </w:tcMar>
            <w:hideMark/>
          </w:tcPr>
          <w:p w14:paraId="237656BB" w14:textId="77777777" w:rsidR="007910AC" w:rsidRDefault="007910AC" w:rsidP="00960CB7">
            <w:pPr>
              <w:spacing w:line="240" w:lineRule="auto"/>
              <w:jc w:val="center"/>
            </w:pPr>
            <w:r>
              <w:t>26.88%</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14:paraId="0DEA0161" w14:textId="77777777" w:rsidR="007910AC" w:rsidRDefault="007910AC" w:rsidP="00960CB7">
            <w:pPr>
              <w:spacing w:line="240" w:lineRule="auto"/>
              <w:jc w:val="center"/>
            </w:pPr>
            <w:r>
              <w:t>69.94%</w:t>
            </w:r>
          </w:p>
        </w:tc>
        <w:tc>
          <w:tcPr>
            <w:tcW w:w="1427" w:type="dxa"/>
            <w:tcBorders>
              <w:top w:val="nil"/>
              <w:left w:val="nil"/>
              <w:bottom w:val="single" w:sz="8" w:space="0" w:color="auto"/>
              <w:right w:val="single" w:sz="8" w:space="0" w:color="auto"/>
            </w:tcBorders>
            <w:tcMar>
              <w:top w:w="0" w:type="dxa"/>
              <w:left w:w="108" w:type="dxa"/>
              <w:bottom w:w="0" w:type="dxa"/>
              <w:right w:w="108" w:type="dxa"/>
            </w:tcMar>
            <w:hideMark/>
          </w:tcPr>
          <w:p w14:paraId="6543979D" w14:textId="77777777" w:rsidR="007910AC" w:rsidRDefault="007910AC" w:rsidP="00960CB7">
            <w:pPr>
              <w:spacing w:line="240" w:lineRule="auto"/>
              <w:jc w:val="center"/>
            </w:pPr>
            <w:r>
              <w:t>3.18%</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14:paraId="6D1C56C5" w14:textId="77777777" w:rsidR="007910AC" w:rsidRDefault="007910AC" w:rsidP="00960CB7">
            <w:pPr>
              <w:spacing w:line="240" w:lineRule="auto"/>
              <w:jc w:val="center"/>
            </w:pPr>
            <w:r>
              <w:t>0.00%</w:t>
            </w:r>
          </w:p>
        </w:tc>
      </w:tr>
      <w:tr w:rsidR="007910AC" w14:paraId="1BB0E3BC" w14:textId="77777777" w:rsidTr="007910AC">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6E93" w14:textId="77777777" w:rsidR="007910AC" w:rsidRDefault="007910AC" w:rsidP="00960CB7">
            <w:pPr>
              <w:spacing w:line="240" w:lineRule="auto"/>
            </w:pPr>
            <w:r>
              <w:t>Inspector</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28BFB8" w14:textId="77777777" w:rsidR="007910AC" w:rsidRDefault="007910AC" w:rsidP="00960CB7">
            <w:pPr>
              <w:spacing w:line="240" w:lineRule="auto"/>
              <w:jc w:val="center"/>
            </w:pPr>
            <w:r>
              <w:t>0.00%</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4F9FCE" w14:textId="77777777" w:rsidR="007910AC" w:rsidRDefault="007910AC" w:rsidP="00960CB7">
            <w:pPr>
              <w:spacing w:line="240" w:lineRule="auto"/>
              <w:jc w:val="center"/>
            </w:pPr>
            <w:r>
              <w:t>1.85%</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B270E3" w14:textId="77777777" w:rsidR="007910AC" w:rsidRDefault="007910AC" w:rsidP="00960CB7">
            <w:pPr>
              <w:spacing w:line="240" w:lineRule="auto"/>
              <w:jc w:val="center"/>
            </w:pPr>
            <w:r>
              <w:t>42.47%</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A18E88" w14:textId="77777777" w:rsidR="007910AC" w:rsidRDefault="007910AC" w:rsidP="00960CB7">
            <w:pPr>
              <w:spacing w:line="240" w:lineRule="auto"/>
              <w:jc w:val="center"/>
            </w:pPr>
            <w:r>
              <w:t>53.09%</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E5B79E" w14:textId="77777777" w:rsidR="007910AC" w:rsidRDefault="007910AC" w:rsidP="00960CB7">
            <w:pPr>
              <w:spacing w:line="240" w:lineRule="auto"/>
              <w:jc w:val="center"/>
            </w:pPr>
            <w:r>
              <w:t>2.59%</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C21BC9" w14:textId="77777777" w:rsidR="007910AC" w:rsidRDefault="007910AC" w:rsidP="00960CB7">
            <w:pPr>
              <w:spacing w:line="240" w:lineRule="auto"/>
              <w:jc w:val="center"/>
            </w:pPr>
            <w:r>
              <w:t>0.00%</w:t>
            </w:r>
          </w:p>
        </w:tc>
      </w:tr>
      <w:tr w:rsidR="007910AC" w14:paraId="6330354F" w14:textId="77777777" w:rsidTr="007910AC">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D648F" w14:textId="77777777" w:rsidR="007910AC" w:rsidRDefault="007910AC" w:rsidP="00960CB7">
            <w:pPr>
              <w:spacing w:line="240" w:lineRule="auto"/>
            </w:pPr>
            <w:r>
              <w:t>Sergeant</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A7A3CE" w14:textId="77777777" w:rsidR="007910AC" w:rsidRDefault="007910AC" w:rsidP="00960CB7">
            <w:pPr>
              <w:spacing w:line="240" w:lineRule="auto"/>
              <w:jc w:val="center"/>
            </w:pPr>
            <w:r>
              <w:t>0.00%</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43F85E" w14:textId="77777777" w:rsidR="007910AC" w:rsidRDefault="007910AC" w:rsidP="00960CB7">
            <w:pPr>
              <w:spacing w:line="240" w:lineRule="auto"/>
              <w:jc w:val="center"/>
            </w:pPr>
            <w:r>
              <w:t>7.83%</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9C0285" w14:textId="77777777" w:rsidR="007910AC" w:rsidRDefault="007910AC" w:rsidP="00960CB7">
            <w:pPr>
              <w:spacing w:line="240" w:lineRule="auto"/>
              <w:jc w:val="center"/>
            </w:pPr>
            <w:r>
              <w:t>53.57%</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197006" w14:textId="77777777" w:rsidR="007910AC" w:rsidRDefault="007910AC" w:rsidP="00960CB7">
            <w:pPr>
              <w:spacing w:line="240" w:lineRule="auto"/>
              <w:jc w:val="center"/>
            </w:pPr>
            <w:r>
              <w:t>35.73%</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EB6980" w14:textId="77777777" w:rsidR="007910AC" w:rsidRDefault="007910AC" w:rsidP="00960CB7">
            <w:pPr>
              <w:spacing w:line="240" w:lineRule="auto"/>
              <w:jc w:val="center"/>
            </w:pPr>
            <w:r>
              <w:t>2.83%</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3B2CBD" w14:textId="77777777" w:rsidR="007910AC" w:rsidRDefault="007910AC" w:rsidP="00960CB7">
            <w:pPr>
              <w:spacing w:line="240" w:lineRule="auto"/>
              <w:jc w:val="center"/>
            </w:pPr>
            <w:r>
              <w:t>0.04%</w:t>
            </w:r>
          </w:p>
        </w:tc>
      </w:tr>
      <w:tr w:rsidR="007910AC" w14:paraId="6232D5F0" w14:textId="77777777" w:rsidTr="007910AC">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A1235" w14:textId="77777777" w:rsidR="007910AC" w:rsidRDefault="007910AC" w:rsidP="00960CB7">
            <w:pPr>
              <w:spacing w:line="240" w:lineRule="auto"/>
            </w:pPr>
            <w:r>
              <w:t>Constable</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19546C" w14:textId="77777777" w:rsidR="007910AC" w:rsidRDefault="007910AC" w:rsidP="00960CB7">
            <w:pPr>
              <w:spacing w:line="240" w:lineRule="auto"/>
              <w:jc w:val="center"/>
            </w:pPr>
            <w:r>
              <w:t>4.99%</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C86C8E" w14:textId="77777777" w:rsidR="007910AC" w:rsidRDefault="007910AC" w:rsidP="00960CB7">
            <w:pPr>
              <w:spacing w:line="240" w:lineRule="auto"/>
              <w:jc w:val="center"/>
            </w:pPr>
            <w:r>
              <w:t>36.54%</w:t>
            </w:r>
          </w:p>
        </w:tc>
        <w:tc>
          <w:tcPr>
            <w:tcW w:w="10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F95BB4" w14:textId="77777777" w:rsidR="007910AC" w:rsidRDefault="007910AC" w:rsidP="00960CB7">
            <w:pPr>
              <w:spacing w:line="240" w:lineRule="auto"/>
              <w:jc w:val="center"/>
            </w:pPr>
            <w:r>
              <w:t>35.35%</w:t>
            </w:r>
          </w:p>
        </w:tc>
        <w:tc>
          <w:tcPr>
            <w:tcW w:w="10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3FD33E" w14:textId="77777777" w:rsidR="007910AC" w:rsidRDefault="007910AC" w:rsidP="00960CB7">
            <w:pPr>
              <w:spacing w:line="240" w:lineRule="auto"/>
              <w:jc w:val="center"/>
            </w:pPr>
            <w:r>
              <w:t>20.50%</w:t>
            </w:r>
          </w:p>
        </w:tc>
        <w:tc>
          <w:tcPr>
            <w:tcW w:w="142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97DCF8" w14:textId="77777777" w:rsidR="007910AC" w:rsidRDefault="007910AC" w:rsidP="00960CB7">
            <w:pPr>
              <w:spacing w:line="240" w:lineRule="auto"/>
              <w:jc w:val="center"/>
            </w:pPr>
            <w:r>
              <w:t>2.61%</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050237" w14:textId="77777777" w:rsidR="007910AC" w:rsidRDefault="007910AC" w:rsidP="00960CB7">
            <w:pPr>
              <w:spacing w:line="240" w:lineRule="auto"/>
              <w:jc w:val="center"/>
            </w:pPr>
            <w:r>
              <w:t>0.02%</w:t>
            </w:r>
          </w:p>
        </w:tc>
      </w:tr>
      <w:tr w:rsidR="007910AC" w14:paraId="21E052AC" w14:textId="77777777" w:rsidTr="007910AC">
        <w:tc>
          <w:tcPr>
            <w:tcW w:w="312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3464FD9" w14:textId="77777777" w:rsidR="007910AC" w:rsidRDefault="007910AC" w:rsidP="00960CB7">
            <w:pPr>
              <w:spacing w:line="240" w:lineRule="auto"/>
              <w:rPr>
                <w:b/>
                <w:bCs/>
              </w:rPr>
            </w:pPr>
            <w:r>
              <w:rPr>
                <w:b/>
                <w:bCs/>
                <w:color w:val="000000"/>
              </w:rPr>
              <w:t>Police Scotland Profile</w:t>
            </w:r>
          </w:p>
        </w:tc>
        <w:tc>
          <w:tcPr>
            <w:tcW w:w="89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4B7214BE" w14:textId="77777777" w:rsidR="007910AC" w:rsidRDefault="007910AC" w:rsidP="00960CB7">
            <w:pPr>
              <w:spacing w:line="240" w:lineRule="auto"/>
              <w:jc w:val="center"/>
              <w:rPr>
                <w:b/>
                <w:bCs/>
              </w:rPr>
            </w:pPr>
            <w:r>
              <w:rPr>
                <w:b/>
                <w:bCs/>
                <w:color w:val="000000"/>
              </w:rPr>
              <w:t>3.91%</w:t>
            </w:r>
          </w:p>
        </w:tc>
        <w:tc>
          <w:tcPr>
            <w:tcW w:w="10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2929FDA" w14:textId="77777777" w:rsidR="007910AC" w:rsidRDefault="007910AC" w:rsidP="00960CB7">
            <w:pPr>
              <w:spacing w:line="240" w:lineRule="auto"/>
              <w:jc w:val="center"/>
              <w:rPr>
                <w:b/>
                <w:bCs/>
              </w:rPr>
            </w:pPr>
            <w:r>
              <w:rPr>
                <w:b/>
                <w:bCs/>
                <w:color w:val="000000"/>
              </w:rPr>
              <w:t>29.89%</w:t>
            </w:r>
          </w:p>
        </w:tc>
        <w:tc>
          <w:tcPr>
            <w:tcW w:w="10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7E0B5E6F" w14:textId="77777777" w:rsidR="007910AC" w:rsidRDefault="007910AC" w:rsidP="00960CB7">
            <w:pPr>
              <w:spacing w:line="240" w:lineRule="auto"/>
              <w:jc w:val="center"/>
              <w:rPr>
                <w:b/>
                <w:bCs/>
              </w:rPr>
            </w:pPr>
            <w:r>
              <w:rPr>
                <w:b/>
                <w:bCs/>
                <w:color w:val="000000"/>
              </w:rPr>
              <w:t>38.18%</w:t>
            </w:r>
          </w:p>
        </w:tc>
        <w:tc>
          <w:tcPr>
            <w:tcW w:w="10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532CC6D" w14:textId="77777777" w:rsidR="007910AC" w:rsidRDefault="007910AC" w:rsidP="00960CB7">
            <w:pPr>
              <w:spacing w:line="240" w:lineRule="auto"/>
              <w:jc w:val="center"/>
              <w:rPr>
                <w:b/>
                <w:bCs/>
              </w:rPr>
            </w:pPr>
            <w:r>
              <w:rPr>
                <w:b/>
                <w:bCs/>
                <w:color w:val="000000"/>
              </w:rPr>
              <w:t>25.34%</w:t>
            </w:r>
          </w:p>
        </w:tc>
        <w:tc>
          <w:tcPr>
            <w:tcW w:w="142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58D92E10" w14:textId="77777777" w:rsidR="007910AC" w:rsidRDefault="007910AC" w:rsidP="00960CB7">
            <w:pPr>
              <w:spacing w:line="240" w:lineRule="auto"/>
              <w:jc w:val="center"/>
              <w:rPr>
                <w:b/>
                <w:bCs/>
              </w:rPr>
            </w:pPr>
            <w:r>
              <w:rPr>
                <w:b/>
                <w:bCs/>
                <w:color w:val="000000"/>
              </w:rPr>
              <w:t>2.65%</w:t>
            </w:r>
          </w:p>
        </w:tc>
        <w:tc>
          <w:tcPr>
            <w:tcW w:w="117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bottom"/>
            <w:hideMark/>
          </w:tcPr>
          <w:p w14:paraId="1EC90C0F" w14:textId="77777777" w:rsidR="007910AC" w:rsidRDefault="007910AC" w:rsidP="00960CB7">
            <w:pPr>
              <w:spacing w:line="240" w:lineRule="auto"/>
              <w:jc w:val="center"/>
              <w:rPr>
                <w:b/>
                <w:bCs/>
              </w:rPr>
            </w:pPr>
            <w:r>
              <w:rPr>
                <w:b/>
                <w:bCs/>
                <w:color w:val="000000"/>
              </w:rPr>
              <w:t>0.02%</w:t>
            </w:r>
          </w:p>
        </w:tc>
      </w:tr>
    </w:tbl>
    <w:p w14:paraId="2510EFA1" w14:textId="77777777" w:rsidR="00960CB7" w:rsidRDefault="00960CB7" w:rsidP="00960CB7"/>
    <w:p w14:paraId="47DC65A8" w14:textId="68463110" w:rsidR="00960CB7" w:rsidRDefault="00960CB7" w:rsidP="00960CB7">
      <w:r>
        <w:t>You will note that the ranks of Chief Inspector and above (Chief Inspector, Superintendent, Chief Superintendent, Assistant Chief Constable, Deputy Chief Constable and Chief Constable) have been grouped together in the age and sexual orientation tables.</w:t>
      </w:r>
    </w:p>
    <w:p w14:paraId="6D34C6A1" w14:textId="77777777" w:rsidR="00960CB7" w:rsidRDefault="00960CB7" w:rsidP="00960CB7">
      <w:pPr>
        <w:tabs>
          <w:tab w:val="left" w:pos="5400"/>
        </w:tabs>
      </w:pPr>
      <w:r>
        <w:lastRenderedPageBreak/>
        <w:t>A further breakdown is held by Police Scotland, but I am refusing to provide it in terms of s</w:t>
      </w:r>
      <w:r w:rsidRPr="00453F0A">
        <w:t>ection 16</w:t>
      </w:r>
      <w:r>
        <w:t>(1) of the Act on the basis that the exemption set out at section 38(1)(b) of the Act applies - personal data.</w:t>
      </w:r>
    </w:p>
    <w:p w14:paraId="1CB4FE35" w14:textId="77777777" w:rsidR="00960CB7" w:rsidRDefault="00960CB7" w:rsidP="00960CB7">
      <w:r>
        <w:t>Personal data is defined in Article 4 of the General Data Protection Regulation (GDPR) as:</w:t>
      </w:r>
    </w:p>
    <w:p w14:paraId="66890A7F" w14:textId="77777777" w:rsidR="00960CB7" w:rsidRDefault="00960CB7" w:rsidP="00960CB7">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264A2C6" w14:textId="77777777" w:rsidR="00960CB7" w:rsidRDefault="00960CB7" w:rsidP="00960CB7">
      <w:r>
        <w:t>Section 38(2A) of the Act provides that personal data is exempt from disclosure where disclosure would contravene any of the data protection principles set out at Article 5(1) of the GDPR which states that:</w:t>
      </w:r>
    </w:p>
    <w:p w14:paraId="59C54A57" w14:textId="77777777" w:rsidR="00960CB7" w:rsidRDefault="00960CB7" w:rsidP="00960CB7">
      <w:r>
        <w:t>‘Personal data shall be processed lawfully, fairly and in a transparent manner in relation to the data subject’.</w:t>
      </w:r>
    </w:p>
    <w:p w14:paraId="00C1BF3B" w14:textId="77777777" w:rsidR="00960CB7" w:rsidRDefault="00960CB7" w:rsidP="00960CB7">
      <w:r>
        <w:t>Article 6 of the GDPR goes on to state that processing shall be lawful only if certain conditions are met. The only potentially applicable condition is Article 6(1)(f) which states:</w:t>
      </w:r>
    </w:p>
    <w:p w14:paraId="23D1E2D2" w14:textId="77777777" w:rsidR="00960CB7" w:rsidRDefault="00960CB7" w:rsidP="00960CB7">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5F76875" w14:textId="77777777" w:rsidR="00960CB7" w:rsidRDefault="00960CB7" w:rsidP="00960CB7">
      <w:r>
        <w:t>Whilst I accept that you may have a legitimate interest with regards the disclosure of this information, I do not agree that disclosure could be considered necessary in the circumstances.</w:t>
      </w:r>
    </w:p>
    <w:p w14:paraId="3F6F3180" w14:textId="77777777" w:rsidR="00960CB7" w:rsidRDefault="00960CB7" w:rsidP="00960CB7">
      <w:r>
        <w:t>Notwithstanding, I am further of the view that your interests are overridden by the interests or fundamental rights and freedoms of the data subjects.</w:t>
      </w:r>
    </w:p>
    <w:p w14:paraId="27CAC754" w14:textId="77777777" w:rsidR="00960CB7" w:rsidRDefault="00960CB7" w:rsidP="00960CB7">
      <w:pPr>
        <w:tabs>
          <w:tab w:val="left" w:pos="5400"/>
        </w:tabs>
      </w:pPr>
      <w:r>
        <w:t>On that basis, it is considered that disclosure of the information sought would be unlawful.</w:t>
      </w:r>
    </w:p>
    <w:p w14:paraId="4BAD7FC8" w14:textId="77777777" w:rsidR="007910AC" w:rsidRPr="00B11A55" w:rsidRDefault="007910A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865FE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5C20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F966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5613F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DC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DDED41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D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5F6B1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7DC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0C39"/>
    <w:rsid w:val="00475460"/>
    <w:rsid w:val="00490317"/>
    <w:rsid w:val="00491644"/>
    <w:rsid w:val="00496A08"/>
    <w:rsid w:val="004E1605"/>
    <w:rsid w:val="004F653C"/>
    <w:rsid w:val="00540A52"/>
    <w:rsid w:val="00554DC4"/>
    <w:rsid w:val="00557306"/>
    <w:rsid w:val="00567094"/>
    <w:rsid w:val="00641853"/>
    <w:rsid w:val="00645CFA"/>
    <w:rsid w:val="006D5799"/>
    <w:rsid w:val="006E46A3"/>
    <w:rsid w:val="00743BB0"/>
    <w:rsid w:val="00750D83"/>
    <w:rsid w:val="00752ED6"/>
    <w:rsid w:val="00785DBC"/>
    <w:rsid w:val="007910AC"/>
    <w:rsid w:val="00793DD5"/>
    <w:rsid w:val="007D55F6"/>
    <w:rsid w:val="007E4474"/>
    <w:rsid w:val="007F490F"/>
    <w:rsid w:val="0086779C"/>
    <w:rsid w:val="00874BFD"/>
    <w:rsid w:val="008964EF"/>
    <w:rsid w:val="00915E01"/>
    <w:rsid w:val="00926030"/>
    <w:rsid w:val="00960CB7"/>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359D4"/>
    <w:rsid w:val="00D44B13"/>
    <w:rsid w:val="00D47E36"/>
    <w:rsid w:val="00D7784F"/>
    <w:rsid w:val="00E55D79"/>
    <w:rsid w:val="00E57DCE"/>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8414">
      <w:bodyDiv w:val="1"/>
      <w:marLeft w:val="0"/>
      <w:marRight w:val="0"/>
      <w:marTop w:val="0"/>
      <w:marBottom w:val="0"/>
      <w:divBdr>
        <w:top w:val="none" w:sz="0" w:space="0" w:color="auto"/>
        <w:left w:val="none" w:sz="0" w:space="0" w:color="auto"/>
        <w:bottom w:val="none" w:sz="0" w:space="0" w:color="auto"/>
        <w:right w:val="none" w:sz="0" w:space="0" w:color="auto"/>
      </w:divBdr>
    </w:div>
    <w:div w:id="88158438">
      <w:bodyDiv w:val="1"/>
      <w:marLeft w:val="0"/>
      <w:marRight w:val="0"/>
      <w:marTop w:val="0"/>
      <w:marBottom w:val="0"/>
      <w:divBdr>
        <w:top w:val="none" w:sz="0" w:space="0" w:color="auto"/>
        <w:left w:val="none" w:sz="0" w:space="0" w:color="auto"/>
        <w:bottom w:val="none" w:sz="0" w:space="0" w:color="auto"/>
        <w:right w:val="none" w:sz="0" w:space="0" w:color="auto"/>
      </w:divBdr>
    </w:div>
    <w:div w:id="1449088315">
      <w:bodyDiv w:val="1"/>
      <w:marLeft w:val="0"/>
      <w:marRight w:val="0"/>
      <w:marTop w:val="0"/>
      <w:marBottom w:val="0"/>
      <w:divBdr>
        <w:top w:val="none" w:sz="0" w:space="0" w:color="auto"/>
        <w:left w:val="none" w:sz="0" w:space="0" w:color="auto"/>
        <w:bottom w:val="none" w:sz="0" w:space="0" w:color="auto"/>
        <w:right w:val="none" w:sz="0" w:space="0" w:color="auto"/>
      </w:divBdr>
    </w:div>
    <w:div w:id="1630016388">
      <w:bodyDiv w:val="1"/>
      <w:marLeft w:val="0"/>
      <w:marRight w:val="0"/>
      <w:marTop w:val="0"/>
      <w:marBottom w:val="0"/>
      <w:divBdr>
        <w:top w:val="none" w:sz="0" w:space="0" w:color="auto"/>
        <w:left w:val="none" w:sz="0" w:space="0" w:color="auto"/>
        <w:bottom w:val="none" w:sz="0" w:space="0" w:color="auto"/>
        <w:right w:val="none" w:sz="0" w:space="0" w:color="auto"/>
      </w:divBdr>
    </w:div>
    <w:div w:id="1674146729">
      <w:bodyDiv w:val="1"/>
      <w:marLeft w:val="0"/>
      <w:marRight w:val="0"/>
      <w:marTop w:val="0"/>
      <w:marBottom w:val="0"/>
      <w:divBdr>
        <w:top w:val="none" w:sz="0" w:space="0" w:color="auto"/>
        <w:left w:val="none" w:sz="0" w:space="0" w:color="auto"/>
        <w:bottom w:val="none" w:sz="0" w:space="0" w:color="auto"/>
        <w:right w:val="none" w:sz="0" w:space="0" w:color="auto"/>
      </w:divBdr>
    </w:div>
    <w:div w:id="18489039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781</Words>
  <Characters>4454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2024-08-27T08:26:00Z</cp:lastPrinted>
  <dcterms:created xsi:type="dcterms:W3CDTF">2024-06-24T12:04:00Z</dcterms:created>
  <dcterms:modified xsi:type="dcterms:W3CDTF">2024-08-27T09:29:00Z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