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0B97BCB" w:rsidR="00B17211" w:rsidRPr="00B17211" w:rsidRDefault="00B17211" w:rsidP="007F490F">
            <w:r w:rsidRPr="007F490F">
              <w:rPr>
                <w:rStyle w:val="Heading2Char"/>
              </w:rPr>
              <w:t>Our reference:</w:t>
            </w:r>
            <w:r>
              <w:t xml:space="preserve">  FOI 2</w:t>
            </w:r>
            <w:r w:rsidR="00B654B6">
              <w:t>4</w:t>
            </w:r>
            <w:r>
              <w:t>-</w:t>
            </w:r>
            <w:r w:rsidR="002364A5">
              <w:t>1736</w:t>
            </w:r>
          </w:p>
          <w:p w14:paraId="34BDABA6" w14:textId="790CD9E3" w:rsidR="00B17211" w:rsidRDefault="00456324" w:rsidP="00EE2373">
            <w:r w:rsidRPr="007F490F">
              <w:rPr>
                <w:rStyle w:val="Heading2Char"/>
              </w:rPr>
              <w:t>Respon</w:t>
            </w:r>
            <w:r w:rsidR="007D55F6">
              <w:rPr>
                <w:rStyle w:val="Heading2Char"/>
              </w:rPr>
              <w:t>ded to:</w:t>
            </w:r>
            <w:r w:rsidR="007F490F">
              <w:t xml:space="preserve">  </w:t>
            </w:r>
            <w:r w:rsidR="002364A5">
              <w:t>29</w:t>
            </w:r>
            <w:r w:rsidR="002364A5" w:rsidRPr="002364A5">
              <w:rPr>
                <w:vertAlign w:val="superscript"/>
              </w:rPr>
              <w:t>th</w:t>
            </w:r>
            <w:r w:rsidR="006D5799">
              <w:t xml:space="preserve"> </w:t>
            </w:r>
            <w:r w:rsidR="00B654B6">
              <w:t>J</w:t>
            </w:r>
            <w:r w:rsidR="00752ED6">
              <w:t>u</w:t>
            </w:r>
            <w:r w:rsidR="00332319">
              <w:t>ly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3786117" w14:textId="75F7C5B9" w:rsidR="00FD5A25" w:rsidRDefault="00FD5A25" w:rsidP="00FD5A25">
      <w:pPr>
        <w:pStyle w:val="Heading2"/>
        <w:rPr>
          <w:rFonts w:eastAsia="Times New Roman"/>
        </w:rPr>
      </w:pPr>
      <w:r>
        <w:rPr>
          <w:rFonts w:eastAsia="Times New Roman"/>
        </w:rPr>
        <w:t>I’m researching the number of motorists, stopped and fined for driving whilst towing a caravan or trailer above the legal speed limit. </w:t>
      </w:r>
    </w:p>
    <w:p w14:paraId="4C319449" w14:textId="2AF9D0E7" w:rsidR="00FD5A25" w:rsidRDefault="00FD5A25" w:rsidP="00FD5A25">
      <w:pPr>
        <w:pStyle w:val="Heading2"/>
        <w:rPr>
          <w:rFonts w:eastAsia="Times New Roman"/>
        </w:rPr>
      </w:pPr>
      <w:r>
        <w:rPr>
          <w:rFonts w:eastAsia="Times New Roman"/>
        </w:rPr>
        <w:t>I did look at your disclosure log</w:t>
      </w:r>
      <w:r>
        <w:rPr>
          <w:rFonts w:eastAsia="Times New Roman"/>
        </w:rPr>
        <w:t>,</w:t>
      </w:r>
      <w:r>
        <w:rPr>
          <w:rFonts w:eastAsia="Times New Roman"/>
        </w:rPr>
        <w:t xml:space="preserve"> but I could not easily find this information. </w:t>
      </w:r>
    </w:p>
    <w:p w14:paraId="251281B3" w14:textId="5EA4CA40" w:rsidR="00FD5A25" w:rsidRDefault="00FD5A25" w:rsidP="00FD5A25">
      <w:pPr>
        <w:pStyle w:val="Heading2"/>
        <w:rPr>
          <w:rFonts w:eastAsia="Times New Roman"/>
        </w:rPr>
      </w:pPr>
      <w:r>
        <w:rPr>
          <w:rFonts w:eastAsia="Times New Roman"/>
        </w:rPr>
        <w:t xml:space="preserve">I believe I’m right in my understanding that the maximum speed on a 70mph dual, triple or more motorway class highway whilst towing is 60mph and on a </w:t>
      </w:r>
      <w:r>
        <w:rPr>
          <w:rFonts w:eastAsia="Times New Roman"/>
        </w:rPr>
        <w:t>two-way</w:t>
      </w:r>
      <w:r>
        <w:rPr>
          <w:rFonts w:eastAsia="Times New Roman"/>
        </w:rPr>
        <w:t xml:space="preserve"> single carriageway with a 60mph speed limit it drops to 50mph, again when towing a trailer. </w:t>
      </w:r>
    </w:p>
    <w:p w14:paraId="520666F3" w14:textId="3F88B6A3" w:rsidR="00FD5A25" w:rsidRDefault="00FD5A25" w:rsidP="00FD5A25">
      <w:pPr>
        <w:pStyle w:val="Heading2"/>
        <w:rPr>
          <w:rFonts w:eastAsia="Times New Roman"/>
        </w:rPr>
      </w:pPr>
      <w:r>
        <w:rPr>
          <w:rFonts w:eastAsia="Times New Roman"/>
        </w:rPr>
        <w:t>These types of speeding offences seem prevalent on the A74M and it is only data held for this road (in both directions) I am after. </w:t>
      </w:r>
    </w:p>
    <w:p w14:paraId="5AA85796" w14:textId="2D98B9D4" w:rsidR="00FD5A25" w:rsidRDefault="00FD5A25" w:rsidP="00FD5A25">
      <w:pPr>
        <w:pStyle w:val="Heading2"/>
        <w:rPr>
          <w:rFonts w:eastAsia="Times New Roman"/>
        </w:rPr>
      </w:pPr>
      <w:r>
        <w:rPr>
          <w:rFonts w:eastAsia="Times New Roman"/>
        </w:rPr>
        <w:t>So, to sum up, I’m after the last five years data of how many motorists were stopped and subsequently fined, warned or reminded about what the maximum speed they can lawfully drive at when towing. </w:t>
      </w:r>
    </w:p>
    <w:p w14:paraId="3EFCB68E" w14:textId="6A1133DE" w:rsidR="00FD5A25" w:rsidRDefault="00FD5A25" w:rsidP="00FD5A25">
      <w:r>
        <w:t>To give a comprehensive answer to your request I am going to answer in two parts. Firstly, referring to officer detected offences and secondly referring to camara detected offences.</w:t>
      </w:r>
    </w:p>
    <w:p w14:paraId="337717E4" w14:textId="7DFF41F0" w:rsidR="00FD5A25" w:rsidRDefault="00FD5A25" w:rsidP="00FD5A25">
      <w:r>
        <w:t xml:space="preserve">Regarding road traffic offences detected by an officer relating to towing a trailer on the A74M, </w:t>
      </w:r>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r>
        <w:t>.</w:t>
      </w:r>
    </w:p>
    <w:p w14:paraId="1F6118CD" w14:textId="4EC9C985" w:rsidR="00FD5A25" w:rsidRDefault="00FD5A25" w:rsidP="00FD5A25">
      <w:pPr>
        <w:rPr>
          <w:rFonts w:eastAsiaTheme="minorEastAsia"/>
          <w:noProof/>
          <w:lang w:eastAsia="en-GB"/>
        </w:rPr>
      </w:pPr>
      <w:r>
        <w:t xml:space="preserve">By way of explanation, </w:t>
      </w:r>
      <w:r w:rsidR="005B259E">
        <w:t xml:space="preserve">there are no specific recording markers on our systems for road traffic offences or road traffic matters involving a towed vehicle. This information will be recorded as specific details within each recorded case. The </w:t>
      </w:r>
      <w:r w:rsidR="005B259E">
        <w:rPr>
          <w:rFonts w:eastAsiaTheme="minorEastAsia"/>
          <w:noProof/>
          <w:lang w:eastAsia="en-GB"/>
        </w:rPr>
        <w:t xml:space="preserve">only way to provide you with this information in an accurate and consistent manner would be to individually examine each </w:t>
      </w:r>
      <w:r w:rsidR="005B259E">
        <w:rPr>
          <w:rFonts w:eastAsiaTheme="minorEastAsia"/>
          <w:noProof/>
          <w:lang w:eastAsia="en-GB"/>
        </w:rPr>
        <w:t>road traffic offence and road traffic matter</w:t>
      </w:r>
      <w:r w:rsidR="005B259E">
        <w:rPr>
          <w:rFonts w:eastAsiaTheme="minorEastAsia"/>
          <w:noProof/>
          <w:lang w:eastAsia="en-GB"/>
        </w:rPr>
        <w:t xml:space="preserve"> report created on our systems to determine whether</w:t>
      </w:r>
      <w:r w:rsidR="005B259E">
        <w:rPr>
          <w:rFonts w:eastAsiaTheme="minorEastAsia"/>
          <w:noProof/>
          <w:lang w:eastAsia="en-GB"/>
        </w:rPr>
        <w:t xml:space="preserve"> a towed vehicle was involved. </w:t>
      </w:r>
    </w:p>
    <w:p w14:paraId="34BDABBD" w14:textId="407631CA" w:rsidR="00BF6B81" w:rsidRDefault="005B259E" w:rsidP="00793DD5">
      <w:pPr>
        <w:tabs>
          <w:tab w:val="left" w:pos="5400"/>
        </w:tabs>
        <w:rPr>
          <w:rFonts w:eastAsiaTheme="majorEastAsia" w:cstheme="majorBidi"/>
          <w:bCs/>
          <w:color w:val="000000" w:themeColor="text1"/>
          <w:szCs w:val="26"/>
        </w:rPr>
      </w:pPr>
      <w:r>
        <w:rPr>
          <w:rFonts w:eastAsiaTheme="minorEastAsia"/>
          <w:noProof/>
          <w:lang w:eastAsia="en-GB"/>
        </w:rPr>
        <w:lastRenderedPageBreak/>
        <w:t>Regarding road traffic offences detected by</w:t>
      </w:r>
      <w:r w:rsidR="000678AA">
        <w:rPr>
          <w:rFonts w:eastAsiaTheme="minorEastAsia"/>
          <w:noProof/>
          <w:lang w:eastAsia="en-GB"/>
        </w:rPr>
        <w:t xml:space="preserve"> the</w:t>
      </w:r>
      <w:r>
        <w:rPr>
          <w:rFonts w:eastAsiaTheme="minorEastAsia"/>
          <w:noProof/>
          <w:lang w:eastAsia="en-GB"/>
        </w:rPr>
        <w:t xml:space="preserve"> saftey camara</w:t>
      </w:r>
      <w:r w:rsidR="000678AA">
        <w:rPr>
          <w:rFonts w:eastAsiaTheme="minorEastAsia"/>
          <w:noProof/>
          <w:lang w:eastAsia="en-GB"/>
        </w:rPr>
        <w:t xml:space="preserve"> unit</w:t>
      </w:r>
      <w:r>
        <w:rPr>
          <w:rFonts w:eastAsiaTheme="minorEastAsia"/>
          <w:noProof/>
          <w:lang w:eastAsia="en-GB"/>
        </w:rPr>
        <w:t xml:space="preserve"> I can confirm that </w:t>
      </w:r>
      <w:r w:rsidR="002364A5">
        <w:rPr>
          <w:rFonts w:eastAsiaTheme="minorEastAsia"/>
          <w:noProof/>
          <w:lang w:eastAsia="en-GB"/>
        </w:rPr>
        <w:t xml:space="preserve">as of 23/07/24 </w:t>
      </w:r>
      <w:r>
        <w:rPr>
          <w:rFonts w:eastAsiaTheme="minorEastAsia"/>
          <w:noProof/>
          <w:lang w:eastAsia="en-GB"/>
        </w:rPr>
        <w:t>there are zero recorded offences involving a vehi</w:t>
      </w:r>
      <w:r w:rsidR="000678AA">
        <w:rPr>
          <w:rFonts w:eastAsiaTheme="minorEastAsia"/>
          <w:noProof/>
          <w:lang w:eastAsia="en-GB"/>
        </w:rPr>
        <w:t>c</w:t>
      </w:r>
      <w:r>
        <w:rPr>
          <w:rFonts w:eastAsiaTheme="minorEastAsia"/>
          <w:noProof/>
          <w:lang w:eastAsia="en-GB"/>
        </w:rPr>
        <w:t xml:space="preserve">le towing a trailer or caravan </w:t>
      </w:r>
      <w:r w:rsidR="000678AA">
        <w:rPr>
          <w:rFonts w:eastAsiaTheme="minorEastAsia"/>
          <w:noProof/>
          <w:lang w:eastAsia="en-GB"/>
        </w:rPr>
        <w:t xml:space="preserve">on the A74(M) in either 2021, 2022, 2023 or 2024. </w:t>
      </w:r>
      <w:r w:rsidR="002364A5">
        <w:rPr>
          <w:rFonts w:eastAsiaTheme="minorEastAsia"/>
          <w:noProof/>
          <w:lang w:eastAsia="en-GB"/>
        </w:rPr>
        <w:t xml:space="preserve">Due to retention periods data for 2019 is unable to be provided therefore </w:t>
      </w:r>
      <w:r w:rsidR="002364A5">
        <w:rPr>
          <w:rFonts w:eastAsiaTheme="majorEastAsia" w:cstheme="majorBidi"/>
          <w:bCs/>
          <w:color w:val="000000" w:themeColor="text1"/>
          <w:szCs w:val="26"/>
        </w:rPr>
        <w:t>t</w:t>
      </w:r>
      <w:r w:rsidR="002364A5">
        <w:rPr>
          <w:rFonts w:eastAsiaTheme="majorEastAsia" w:cstheme="majorBidi"/>
          <w:bCs/>
          <w:color w:val="000000" w:themeColor="text1"/>
          <w:szCs w:val="26"/>
        </w:rPr>
        <w:t xml:space="preserve">he information sought is not held by </w:t>
      </w:r>
      <w:r w:rsidR="002364A5" w:rsidRPr="00646E3D">
        <w:rPr>
          <w:rFonts w:eastAsiaTheme="majorEastAsia" w:cstheme="majorBidi"/>
          <w:bCs/>
          <w:color w:val="000000" w:themeColor="text1"/>
          <w:szCs w:val="26"/>
        </w:rPr>
        <w:t xml:space="preserve">Police Scotland </w:t>
      </w:r>
      <w:r w:rsidR="002364A5">
        <w:rPr>
          <w:rFonts w:eastAsiaTheme="majorEastAsia" w:cstheme="majorBidi"/>
          <w:bCs/>
          <w:color w:val="000000" w:themeColor="text1"/>
          <w:szCs w:val="26"/>
        </w:rPr>
        <w:t>and section 17 of the Ac</w:t>
      </w:r>
      <w:r w:rsidR="002364A5">
        <w:rPr>
          <w:rFonts w:eastAsiaTheme="majorEastAsia" w:cstheme="majorBidi"/>
          <w:bCs/>
          <w:color w:val="000000" w:themeColor="text1"/>
          <w:szCs w:val="26"/>
        </w:rPr>
        <w:t>t</w:t>
      </w:r>
      <w:r w:rsidR="002364A5">
        <w:rPr>
          <w:rFonts w:eastAsiaTheme="majorEastAsia" w:cstheme="majorBidi"/>
          <w:bCs/>
          <w:color w:val="000000" w:themeColor="text1"/>
          <w:szCs w:val="26"/>
        </w:rPr>
        <w:t xml:space="preserve"> applies.</w:t>
      </w:r>
    </w:p>
    <w:p w14:paraId="4BE07492" w14:textId="77777777" w:rsidR="002364A5" w:rsidRPr="002364A5" w:rsidRDefault="002364A5" w:rsidP="00793DD5">
      <w:pPr>
        <w:tabs>
          <w:tab w:val="left" w:pos="5400"/>
        </w:tabs>
        <w:rPr>
          <w:rFonts w:eastAsiaTheme="majorEastAsia" w:cstheme="majorBidi"/>
          <w:bCs/>
          <w:color w:val="000000" w:themeColor="text1"/>
          <w:szCs w:val="26"/>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85235F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504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568E37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504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F52001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504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22451B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504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5C363C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504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4A8206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504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78AA"/>
    <w:rsid w:val="00090F3B"/>
    <w:rsid w:val="000E2F19"/>
    <w:rsid w:val="000E6526"/>
    <w:rsid w:val="00141533"/>
    <w:rsid w:val="00167528"/>
    <w:rsid w:val="00195CC4"/>
    <w:rsid w:val="00207326"/>
    <w:rsid w:val="002364A5"/>
    <w:rsid w:val="00253DF6"/>
    <w:rsid w:val="00255F1E"/>
    <w:rsid w:val="00332319"/>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59E"/>
    <w:rsid w:val="00645CFA"/>
    <w:rsid w:val="006D5799"/>
    <w:rsid w:val="00743BB0"/>
    <w:rsid w:val="00750D83"/>
    <w:rsid w:val="00752ED6"/>
    <w:rsid w:val="00785DBC"/>
    <w:rsid w:val="00793DD5"/>
    <w:rsid w:val="007D504C"/>
    <w:rsid w:val="007D55F6"/>
    <w:rsid w:val="007F490F"/>
    <w:rsid w:val="0086779C"/>
    <w:rsid w:val="00874BFD"/>
    <w:rsid w:val="008964EF"/>
    <w:rsid w:val="00915E01"/>
    <w:rsid w:val="00932495"/>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F1111"/>
    <w:rsid w:val="00D05706"/>
    <w:rsid w:val="00D27DC5"/>
    <w:rsid w:val="00D47E36"/>
    <w:rsid w:val="00E55D79"/>
    <w:rsid w:val="00EE2373"/>
    <w:rsid w:val="00EF4761"/>
    <w:rsid w:val="00F21D44"/>
    <w:rsid w:val="00FC2DA7"/>
    <w:rsid w:val="00FD5A2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434695">
      <w:bodyDiv w:val="1"/>
      <w:marLeft w:val="0"/>
      <w:marRight w:val="0"/>
      <w:marTop w:val="0"/>
      <w:marBottom w:val="0"/>
      <w:divBdr>
        <w:top w:val="none" w:sz="0" w:space="0" w:color="auto"/>
        <w:left w:val="none" w:sz="0" w:space="0" w:color="auto"/>
        <w:bottom w:val="none" w:sz="0" w:space="0" w:color="auto"/>
        <w:right w:val="none" w:sz="0" w:space="0" w:color="auto"/>
      </w:divBdr>
    </w:div>
    <w:div w:id="143085080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534</Words>
  <Characters>3050</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2024-07-29T14:36:00Z</dcterms:created>
  <dcterms:modified xsi:type="dcterms:W3CDTF">2024-07-29T15:18:00Z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