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8950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51A84">
              <w:t>3075</w:t>
            </w:r>
          </w:p>
          <w:p w14:paraId="34BDABA6" w14:textId="6A846FA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5898">
              <w:t>21</w:t>
            </w:r>
            <w:r w:rsidR="006D5799">
              <w:t xml:space="preserve"> </w:t>
            </w:r>
            <w:r w:rsidR="00851A84">
              <w:t>January</w:t>
            </w:r>
            <w:r>
              <w:t xml:space="preserve"> 202</w:t>
            </w:r>
            <w:r w:rsidR="00851A84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0BC12E" w14:textId="77777777" w:rsid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 xml:space="preserve">I am writing to request information under the Freedom of Information (Scotland) Act 2002. </w:t>
      </w:r>
    </w:p>
    <w:p w14:paraId="003D4E22" w14:textId="518CEA77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Specifically, I seek details regarding protest events in Scotland since 2013, as outlined below:</w:t>
      </w:r>
    </w:p>
    <w:p w14:paraId="4AEB0FC5" w14:textId="09B47C5A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The total number of protest events recorded annually in Scotland from 2013 to the present.</w:t>
      </w:r>
    </w:p>
    <w:p w14:paraId="36C8D2DB" w14:textId="6C134F47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A regional breakdown of these events by local authority area or region.</w:t>
      </w:r>
    </w:p>
    <w:p w14:paraId="514DFF10" w14:textId="5072FCBA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Estimated numbers of attendees at protest events, provided on an annual basis.</w:t>
      </w:r>
    </w:p>
    <w:p w14:paraId="383EEB0B" w14:textId="7D52C19C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The methods or criteria used by Police Scotland to estimate attendance numbers.</w:t>
      </w:r>
    </w:p>
    <w:p w14:paraId="60CBE3DB" w14:textId="5D3B139A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5.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A breakdown of protests by type (e.g., marches, rallies, sit-ins, vigils).</w:t>
      </w:r>
    </w:p>
    <w:p w14:paraId="08F120C1" w14:textId="4DC2C72B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6.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The number of protests requiring police attendance and the number categorized as peaceful or non-disruptive.</w:t>
      </w:r>
    </w:p>
    <w:p w14:paraId="25823793" w14:textId="231EB2E7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7.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Data on the themes or causes of the protests, if available (e.g., climate change, independence, social justice).</w:t>
      </w:r>
    </w:p>
    <w:p w14:paraId="0F9AC35E" w14:textId="0DAD8E28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8.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Records of counter-protests occurring alongside other protest events, if applicable.</w:t>
      </w:r>
    </w:p>
    <w:p w14:paraId="3F45B322" w14:textId="0A862D92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9.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The number of police officers deployed to protest events annually.</w:t>
      </w:r>
    </w:p>
    <w:p w14:paraId="6FF5EBDA" w14:textId="13C544E6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210BB">
        <w:rPr>
          <w:rFonts w:eastAsiaTheme="majorEastAsia" w:cstheme="majorBidi"/>
          <w:b/>
          <w:color w:val="000000" w:themeColor="text1"/>
          <w:szCs w:val="26"/>
        </w:rPr>
        <w:t>10. The number of protests categorized as "major incidents" per year.</w:t>
      </w:r>
    </w:p>
    <w:p w14:paraId="4865F57E" w14:textId="60474BF9" w:rsidR="007D6D0D" w:rsidRP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11.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The annual number of protests that required pre-approval or permits and those that occurred without official permission.</w:t>
      </w:r>
    </w:p>
    <w:p w14:paraId="0A87C0D0" w14:textId="21952FDD" w:rsidR="007D6D0D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12.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The number of arrests made at protest events annually and the main charges or reasons for these arrests.</w:t>
      </w:r>
    </w:p>
    <w:p w14:paraId="262AA99D" w14:textId="2279A878" w:rsidR="00C2011E" w:rsidRPr="00C2011E" w:rsidRDefault="00C2011E" w:rsidP="00C2011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2011E">
        <w:rPr>
          <w:rFonts w:eastAsiaTheme="majorEastAsia" w:cstheme="majorBidi"/>
          <w:bCs/>
          <w:color w:val="000000" w:themeColor="text1"/>
          <w:szCs w:val="26"/>
        </w:rPr>
        <w:lastRenderedPageBreak/>
        <w:t xml:space="preserve">In response to the questions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listed </w:t>
      </w:r>
      <w:r w:rsidRPr="00C2011E">
        <w:rPr>
          <w:rFonts w:eastAsiaTheme="majorEastAsia" w:cstheme="majorBidi"/>
          <w:bCs/>
          <w:color w:val="000000" w:themeColor="text1"/>
          <w:szCs w:val="26"/>
        </w:rPr>
        <w:t>above, 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1BF4D1C1" w14:textId="1E029FF0" w:rsidR="00C76020" w:rsidRDefault="00C2011E" w:rsidP="00C2011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2011E">
        <w:rPr>
          <w:rFonts w:eastAsiaTheme="majorEastAsia" w:cstheme="majorBidi"/>
          <w:bCs/>
          <w:color w:val="000000" w:themeColor="text1"/>
          <w:szCs w:val="26"/>
        </w:rPr>
        <w:t>By way of explanation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C2011E">
        <w:rPr>
          <w:rFonts w:eastAsiaTheme="majorEastAsia" w:cstheme="majorBidi"/>
          <w:bCs/>
          <w:color w:val="000000" w:themeColor="text1"/>
          <w:szCs w:val="26"/>
        </w:rPr>
        <w:t xml:space="preserve"> the </w:t>
      </w:r>
      <w:r w:rsidR="00B1705E">
        <w:rPr>
          <w:rFonts w:eastAsiaTheme="majorEastAsia" w:cstheme="majorBidi"/>
          <w:bCs/>
          <w:color w:val="000000" w:themeColor="text1"/>
          <w:szCs w:val="26"/>
        </w:rPr>
        <w:t>above questions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C76020">
        <w:rPr>
          <w:rFonts w:eastAsiaTheme="majorEastAsia" w:cstheme="majorBidi"/>
          <w:bCs/>
          <w:color w:val="000000" w:themeColor="text1"/>
          <w:szCs w:val="26"/>
        </w:rPr>
        <w:t xml:space="preserve">cover a </w:t>
      </w:r>
      <w:r w:rsidR="00B1705E">
        <w:rPr>
          <w:rFonts w:eastAsiaTheme="majorEastAsia" w:cstheme="majorBidi"/>
          <w:bCs/>
          <w:color w:val="000000" w:themeColor="text1"/>
          <w:szCs w:val="26"/>
        </w:rPr>
        <w:t>significant</w:t>
      </w:r>
      <w:r w:rsidRPr="00C2011E">
        <w:rPr>
          <w:rFonts w:eastAsiaTheme="majorEastAsia" w:cstheme="majorBidi"/>
          <w:bCs/>
          <w:color w:val="000000" w:themeColor="text1"/>
          <w:szCs w:val="26"/>
        </w:rPr>
        <w:t xml:space="preserve"> time period</w:t>
      </w:r>
      <w:r w:rsidR="00851A84">
        <w:rPr>
          <w:rFonts w:eastAsiaTheme="majorEastAsia" w:cstheme="majorBidi"/>
          <w:bCs/>
          <w:color w:val="000000" w:themeColor="text1"/>
          <w:szCs w:val="26"/>
        </w:rPr>
        <w:t xml:space="preserve"> and </w:t>
      </w:r>
      <w:r w:rsidR="00B1705E">
        <w:rPr>
          <w:rFonts w:eastAsiaTheme="majorEastAsia" w:cstheme="majorBidi"/>
          <w:bCs/>
          <w:color w:val="000000" w:themeColor="text1"/>
          <w:szCs w:val="26"/>
        </w:rPr>
        <w:t xml:space="preserve">would require information to be </w:t>
      </w:r>
      <w:r w:rsidR="00C76020">
        <w:rPr>
          <w:rFonts w:eastAsiaTheme="majorEastAsia" w:cstheme="majorBidi"/>
          <w:bCs/>
          <w:color w:val="000000" w:themeColor="text1"/>
          <w:szCs w:val="26"/>
        </w:rPr>
        <w:t>obtained</w:t>
      </w:r>
      <w:r w:rsidR="00B1705E">
        <w:rPr>
          <w:rFonts w:eastAsiaTheme="majorEastAsia" w:cstheme="majorBidi"/>
          <w:bCs/>
          <w:color w:val="000000" w:themeColor="text1"/>
          <w:szCs w:val="26"/>
        </w:rPr>
        <w:t xml:space="preserve"> from multiple sources</w:t>
      </w:r>
      <w:r w:rsidR="00C76020">
        <w:rPr>
          <w:rFonts w:eastAsiaTheme="majorEastAsia" w:cstheme="majorBidi"/>
          <w:bCs/>
          <w:color w:val="000000" w:themeColor="text1"/>
          <w:szCs w:val="26"/>
        </w:rPr>
        <w:t>.</w:t>
      </w:r>
      <w:r w:rsidR="00851A84">
        <w:rPr>
          <w:rFonts w:eastAsiaTheme="majorEastAsia" w:cstheme="majorBidi"/>
          <w:bCs/>
          <w:color w:val="000000" w:themeColor="text1"/>
          <w:szCs w:val="26"/>
        </w:rPr>
        <w:t xml:space="preserve">  </w:t>
      </w:r>
      <w:r w:rsidR="00851A84" w:rsidRPr="00851A84">
        <w:rPr>
          <w:rFonts w:eastAsiaTheme="majorEastAsia" w:cstheme="majorBidi"/>
          <w:bCs/>
          <w:color w:val="000000" w:themeColor="text1"/>
          <w:szCs w:val="26"/>
        </w:rPr>
        <w:t xml:space="preserve">There would need to be input from territorial policing divisions. </w:t>
      </w:r>
      <w:r w:rsidR="00851A84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C76020">
        <w:rPr>
          <w:rFonts w:eastAsiaTheme="majorEastAsia" w:cstheme="majorBidi"/>
          <w:bCs/>
          <w:color w:val="000000" w:themeColor="text1"/>
          <w:szCs w:val="26"/>
        </w:rPr>
        <w:t>M</w:t>
      </w:r>
      <w:r w:rsidRPr="00C2011E">
        <w:rPr>
          <w:rFonts w:eastAsiaTheme="majorEastAsia" w:cstheme="majorBidi"/>
          <w:bCs/>
          <w:color w:val="000000" w:themeColor="text1"/>
          <w:szCs w:val="26"/>
        </w:rPr>
        <w:t xml:space="preserve">any database systems including legacy policing systems would </w:t>
      </w:r>
      <w:r w:rsidR="00C76020">
        <w:rPr>
          <w:rFonts w:eastAsiaTheme="majorEastAsia" w:cstheme="majorBidi"/>
          <w:bCs/>
          <w:color w:val="000000" w:themeColor="text1"/>
          <w:szCs w:val="26"/>
        </w:rPr>
        <w:t>require</w:t>
      </w:r>
      <w:r w:rsidRPr="00C2011E">
        <w:rPr>
          <w:rFonts w:eastAsiaTheme="majorEastAsia" w:cstheme="majorBidi"/>
          <w:bCs/>
          <w:color w:val="000000" w:themeColor="text1"/>
          <w:szCs w:val="26"/>
        </w:rPr>
        <w:t xml:space="preserve"> to be searched and </w:t>
      </w:r>
      <w:r w:rsidR="00851A84">
        <w:rPr>
          <w:rFonts w:eastAsiaTheme="majorEastAsia" w:cstheme="majorBidi"/>
          <w:bCs/>
          <w:color w:val="000000" w:themeColor="text1"/>
          <w:szCs w:val="26"/>
        </w:rPr>
        <w:t xml:space="preserve">once </w:t>
      </w:r>
      <w:r w:rsidRPr="00C2011E">
        <w:rPr>
          <w:rFonts w:eastAsiaTheme="majorEastAsia" w:cstheme="majorBidi"/>
          <w:bCs/>
          <w:color w:val="000000" w:themeColor="text1"/>
          <w:szCs w:val="26"/>
        </w:rPr>
        <w:t xml:space="preserve">incidents </w:t>
      </w:r>
      <w:r w:rsidR="00851A84">
        <w:rPr>
          <w:rFonts w:eastAsiaTheme="majorEastAsia" w:cstheme="majorBidi"/>
          <w:bCs/>
          <w:color w:val="000000" w:themeColor="text1"/>
          <w:szCs w:val="26"/>
        </w:rPr>
        <w:t xml:space="preserve">were </w:t>
      </w:r>
      <w:r w:rsidRPr="00C2011E">
        <w:rPr>
          <w:rFonts w:eastAsiaTheme="majorEastAsia" w:cstheme="majorBidi"/>
          <w:bCs/>
          <w:color w:val="000000" w:themeColor="text1"/>
          <w:szCs w:val="26"/>
        </w:rPr>
        <w:t>identified</w:t>
      </w:r>
      <w:r w:rsidR="00851A84">
        <w:rPr>
          <w:rFonts w:eastAsiaTheme="majorEastAsia" w:cstheme="majorBidi"/>
          <w:bCs/>
          <w:color w:val="000000" w:themeColor="text1"/>
          <w:szCs w:val="26"/>
        </w:rPr>
        <w:t xml:space="preserve">, these </w:t>
      </w:r>
      <w:r w:rsidRPr="00C2011E">
        <w:rPr>
          <w:rFonts w:eastAsiaTheme="majorEastAsia" w:cstheme="majorBidi"/>
          <w:bCs/>
          <w:color w:val="000000" w:themeColor="text1"/>
          <w:szCs w:val="26"/>
        </w:rPr>
        <w:t>would need to be manually assessed for relevance.</w:t>
      </w:r>
      <w:r w:rsidR="00851A84">
        <w:rPr>
          <w:rFonts w:eastAsiaTheme="majorEastAsia" w:cstheme="majorBidi"/>
          <w:bCs/>
          <w:color w:val="000000" w:themeColor="text1"/>
          <w:szCs w:val="26"/>
        </w:rPr>
        <w:t xml:space="preserve">  </w:t>
      </w:r>
      <w:r w:rsidR="00D1317F">
        <w:rPr>
          <w:rFonts w:eastAsiaTheme="majorEastAsia" w:cstheme="majorBidi"/>
          <w:bCs/>
          <w:color w:val="000000" w:themeColor="text1"/>
          <w:szCs w:val="26"/>
        </w:rPr>
        <w:t>Application records, o</w:t>
      </w:r>
      <w:r w:rsidR="00851A84">
        <w:rPr>
          <w:rFonts w:eastAsiaTheme="majorEastAsia" w:cstheme="majorBidi"/>
          <w:bCs/>
          <w:color w:val="000000" w:themeColor="text1"/>
          <w:szCs w:val="26"/>
        </w:rPr>
        <w:t>ur STORM incident recording system</w:t>
      </w:r>
      <w:r w:rsidR="00D1317F">
        <w:rPr>
          <w:rFonts w:eastAsiaTheme="majorEastAsia" w:cstheme="majorBidi"/>
          <w:bCs/>
          <w:color w:val="000000" w:themeColor="text1"/>
          <w:szCs w:val="26"/>
        </w:rPr>
        <w:t xml:space="preserve"> along with </w:t>
      </w:r>
      <w:r w:rsidR="00851A84">
        <w:rPr>
          <w:rFonts w:eastAsiaTheme="majorEastAsia" w:cstheme="majorBidi"/>
          <w:bCs/>
          <w:color w:val="000000" w:themeColor="text1"/>
          <w:szCs w:val="26"/>
        </w:rPr>
        <w:t>brief</w:t>
      </w:r>
      <w:r w:rsidR="00D1317F">
        <w:rPr>
          <w:rFonts w:eastAsiaTheme="majorEastAsia" w:cstheme="majorBidi"/>
          <w:bCs/>
          <w:color w:val="000000" w:themeColor="text1"/>
          <w:szCs w:val="26"/>
        </w:rPr>
        <w:t>ing</w:t>
      </w:r>
      <w:r w:rsidR="00851A84">
        <w:rPr>
          <w:rFonts w:eastAsiaTheme="majorEastAsia" w:cstheme="majorBidi"/>
          <w:bCs/>
          <w:color w:val="000000" w:themeColor="text1"/>
          <w:szCs w:val="26"/>
        </w:rPr>
        <w:t xml:space="preserve"> notes and Incident of Note records</w:t>
      </w:r>
      <w:r w:rsidR="00D1317F">
        <w:rPr>
          <w:rFonts w:eastAsiaTheme="majorEastAsia" w:cstheme="majorBidi"/>
          <w:bCs/>
          <w:color w:val="000000" w:themeColor="text1"/>
          <w:szCs w:val="26"/>
        </w:rPr>
        <w:t xml:space="preserve"> would all require to be interrogated for incidents of relevance.</w:t>
      </w:r>
      <w:r w:rsidR="00C76020" w:rsidRPr="00C76020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3C3D766" w14:textId="77777777" w:rsidR="00851A84" w:rsidRDefault="00C76020" w:rsidP="00C76020">
      <w:pPr>
        <w:tabs>
          <w:tab w:val="left" w:pos="5400"/>
        </w:tabs>
      </w:pPr>
      <w:r w:rsidRPr="00C76020">
        <w:rPr>
          <w:rFonts w:eastAsiaTheme="majorEastAsia" w:cstheme="majorBidi"/>
          <w:bCs/>
          <w:color w:val="000000" w:themeColor="text1"/>
          <w:szCs w:val="26"/>
        </w:rPr>
        <w:t>There are also a large number of spontaneous events which would require a manual search protocol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C76020">
        <w:t xml:space="preserve"> </w:t>
      </w:r>
    </w:p>
    <w:p w14:paraId="7D6560A2" w14:textId="6D820B7C" w:rsidR="00851A84" w:rsidRDefault="00851A84" w:rsidP="00C76020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Furthermore, t</w:t>
      </w:r>
      <w:r w:rsidRPr="00C76020">
        <w:rPr>
          <w:rFonts w:eastAsiaTheme="majorEastAsia" w:cstheme="majorBidi"/>
          <w:bCs/>
          <w:color w:val="000000" w:themeColor="text1"/>
          <w:szCs w:val="26"/>
        </w:rPr>
        <w:t>here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will </w:t>
      </w:r>
      <w:r w:rsidRPr="00C76020">
        <w:rPr>
          <w:rFonts w:eastAsiaTheme="majorEastAsia" w:cstheme="majorBidi"/>
          <w:bCs/>
          <w:color w:val="000000" w:themeColor="text1"/>
          <w:szCs w:val="26"/>
        </w:rPr>
        <w:t>be limits in terms of data retention and archive structures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743ECF98" w14:textId="0577A209" w:rsidR="00C2011E" w:rsidRPr="00C2011E" w:rsidRDefault="00C76020" w:rsidP="00C2011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am sure you can appreciate that t</w:t>
      </w:r>
      <w:r w:rsidR="00C2011E" w:rsidRPr="00C2011E">
        <w:rPr>
          <w:rFonts w:eastAsiaTheme="majorEastAsia" w:cstheme="majorBidi"/>
          <w:bCs/>
          <w:color w:val="000000" w:themeColor="text1"/>
          <w:szCs w:val="26"/>
        </w:rPr>
        <w:t>his is an exercise which would greatly exceed the cost threshold set out within the Act.</w:t>
      </w:r>
    </w:p>
    <w:p w14:paraId="34BDABAA" w14:textId="5EFF6C97" w:rsidR="00496A08" w:rsidRDefault="007D6D0D" w:rsidP="007D6D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D6D0D">
        <w:rPr>
          <w:rFonts w:eastAsiaTheme="majorEastAsia" w:cstheme="majorBidi"/>
          <w:b/>
          <w:color w:val="000000" w:themeColor="text1"/>
          <w:szCs w:val="26"/>
        </w:rPr>
        <w:t>13.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D6D0D">
        <w:rPr>
          <w:rFonts w:eastAsiaTheme="majorEastAsia" w:cstheme="majorBidi"/>
          <w:b/>
          <w:color w:val="000000" w:themeColor="text1"/>
          <w:szCs w:val="26"/>
        </w:rPr>
        <w:t>The annual number of protests that were denied permission due to the perceived extent of possible disruptions caused by the protests, such as road closures or public safety concerns.</w:t>
      </w:r>
    </w:p>
    <w:p w14:paraId="4A0592AA" w14:textId="5429544F" w:rsidR="005A3193" w:rsidRDefault="00E20AEC" w:rsidP="00E20AEC">
      <w:pPr>
        <w:tabs>
          <w:tab w:val="left" w:pos="5400"/>
        </w:tabs>
      </w:pPr>
      <w:r>
        <w:t>In response to this part of your request, and in terms of Section 17 of the Freedom of Information (Scotland) Act 2002, this represents a notice that the information you seek is not held by Police Scotland.</w:t>
      </w:r>
    </w:p>
    <w:p w14:paraId="09971352" w14:textId="6DF9FBE4" w:rsidR="00E20AEC" w:rsidRDefault="00E20AEC" w:rsidP="00E20AEC">
      <w:pPr>
        <w:tabs>
          <w:tab w:val="left" w:pos="5400"/>
        </w:tabs>
      </w:pPr>
      <w:r w:rsidRPr="00E20AEC">
        <w:t xml:space="preserve">I would advise that </w:t>
      </w:r>
      <w:r>
        <w:t>this information is held by local authorities across Scotland</w:t>
      </w:r>
      <w:r w:rsidR="00C2011E"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29FE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A12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D23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E6A9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3FAC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52CF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D11FB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210BB"/>
    <w:rsid w:val="004341F0"/>
    <w:rsid w:val="00456324"/>
    <w:rsid w:val="00464084"/>
    <w:rsid w:val="00475460"/>
    <w:rsid w:val="00490317"/>
    <w:rsid w:val="00491644"/>
    <w:rsid w:val="00496A08"/>
    <w:rsid w:val="004E1605"/>
    <w:rsid w:val="004E4A82"/>
    <w:rsid w:val="004F653C"/>
    <w:rsid w:val="00511247"/>
    <w:rsid w:val="00540A52"/>
    <w:rsid w:val="00557306"/>
    <w:rsid w:val="005A3193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D6D0D"/>
    <w:rsid w:val="007F490F"/>
    <w:rsid w:val="0080345C"/>
    <w:rsid w:val="00851A84"/>
    <w:rsid w:val="0086779C"/>
    <w:rsid w:val="00874BFD"/>
    <w:rsid w:val="008964EF"/>
    <w:rsid w:val="0091067B"/>
    <w:rsid w:val="00915E01"/>
    <w:rsid w:val="009344EE"/>
    <w:rsid w:val="009631A4"/>
    <w:rsid w:val="00977296"/>
    <w:rsid w:val="009E2050"/>
    <w:rsid w:val="00A061E3"/>
    <w:rsid w:val="00A25E93"/>
    <w:rsid w:val="00A320FF"/>
    <w:rsid w:val="00A46989"/>
    <w:rsid w:val="00A70AC0"/>
    <w:rsid w:val="00A84EA9"/>
    <w:rsid w:val="00AC443C"/>
    <w:rsid w:val="00AC5F83"/>
    <w:rsid w:val="00AE741E"/>
    <w:rsid w:val="00B11A55"/>
    <w:rsid w:val="00B1705E"/>
    <w:rsid w:val="00B17211"/>
    <w:rsid w:val="00B461B2"/>
    <w:rsid w:val="00B6194F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2011E"/>
    <w:rsid w:val="00C606A2"/>
    <w:rsid w:val="00C63872"/>
    <w:rsid w:val="00C76020"/>
    <w:rsid w:val="00C84948"/>
    <w:rsid w:val="00CB3707"/>
    <w:rsid w:val="00CB5C0D"/>
    <w:rsid w:val="00CC705D"/>
    <w:rsid w:val="00CD0C53"/>
    <w:rsid w:val="00CF1111"/>
    <w:rsid w:val="00D05706"/>
    <w:rsid w:val="00D1317F"/>
    <w:rsid w:val="00D265E6"/>
    <w:rsid w:val="00D27DC5"/>
    <w:rsid w:val="00D44B13"/>
    <w:rsid w:val="00D47E36"/>
    <w:rsid w:val="00D7784F"/>
    <w:rsid w:val="00DB6603"/>
    <w:rsid w:val="00E20AEC"/>
    <w:rsid w:val="00E55D79"/>
    <w:rsid w:val="00EE2373"/>
    <w:rsid w:val="00EF4761"/>
    <w:rsid w:val="00EF6523"/>
    <w:rsid w:val="00F21D44"/>
    <w:rsid w:val="00F3589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2025-01-22T11:44:00Z</dcterms:created>
  <dcterms:modified xsi:type="dcterms:W3CDTF">2025-01-22T14:38:00Z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