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0E78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D369B">
              <w:t>3264</w:t>
            </w:r>
          </w:p>
          <w:p w14:paraId="34BDABA6" w14:textId="14DB17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7910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B6DF59" w14:textId="77777777" w:rsidR="007D369B" w:rsidRPr="007D369B" w:rsidRDefault="007D369B" w:rsidP="007D369B">
      <w:pPr>
        <w:pStyle w:val="Heading2"/>
      </w:pPr>
      <w:r w:rsidRPr="007D369B">
        <w:t>All email communications between Police Scotland and the University of Glasgow between 1 January 2024 and 25 December 2024.</w:t>
      </w:r>
    </w:p>
    <w:p w14:paraId="3FA33EA3" w14:textId="4DDEA94F" w:rsidR="007D369B" w:rsidRDefault="007D369B" w:rsidP="007D369B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175CC697" w14:textId="4790E80C" w:rsidR="007D369B" w:rsidRPr="001B1A54" w:rsidRDefault="007D369B" w:rsidP="00793DD5">
      <w:pPr>
        <w:tabs>
          <w:tab w:val="left" w:pos="5400"/>
        </w:tabs>
      </w:pPr>
      <w:r>
        <w:t xml:space="preserve">By way of explanation, </w:t>
      </w:r>
      <w:r w:rsidR="001B1A54">
        <w:t>to</w:t>
      </w:r>
      <w:r>
        <w:t xml:space="preserve"> accurately and comprehensively provide all emails between Police Scotland and the University of Glasgow</w:t>
      </w:r>
      <w:r w:rsidR="001B1A54">
        <w:t xml:space="preserve"> a search of each individual staffs, divisions and departments email boxes would have to be checked. This is </w:t>
      </w:r>
      <w:r>
        <w:t xml:space="preserve">clearly </w:t>
      </w:r>
      <w:r w:rsidR="001B1A54">
        <w:t xml:space="preserve">an exercise that </w:t>
      </w:r>
      <w:r>
        <w:t>greatly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0E9A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DBAA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56058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E5A22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3C3F6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AFD8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6096F"/>
    <w:multiLevelType w:val="multilevel"/>
    <w:tmpl w:val="2A0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76898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1A5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25316"/>
    <w:rsid w:val="00743BB0"/>
    <w:rsid w:val="00750D83"/>
    <w:rsid w:val="00752ED6"/>
    <w:rsid w:val="00785DBC"/>
    <w:rsid w:val="00793DD5"/>
    <w:rsid w:val="007D369B"/>
    <w:rsid w:val="007D55F6"/>
    <w:rsid w:val="007F490F"/>
    <w:rsid w:val="0080345C"/>
    <w:rsid w:val="008060E5"/>
    <w:rsid w:val="0086779C"/>
    <w:rsid w:val="008701FA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171A7"/>
    <w:rsid w:val="00E55D79"/>
    <w:rsid w:val="00ED2F32"/>
    <w:rsid w:val="00EE2373"/>
    <w:rsid w:val="00EF4761"/>
    <w:rsid w:val="00EF6523"/>
    <w:rsid w:val="00F21D44"/>
    <w:rsid w:val="00F2791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