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7D0A68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7103BC">
              <w:t>2588</w:t>
            </w:r>
          </w:p>
          <w:p w14:paraId="34BDABA6" w14:textId="7723DCA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676DE">
              <w:t>5</w:t>
            </w:r>
            <w:r w:rsidR="00FE142B">
              <w:t xml:space="preserve"> Novem</w:t>
            </w:r>
            <w:r w:rsidR="007103BC">
              <w:t>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508957F" w14:textId="77777777" w:rsidR="00A81895" w:rsidRPr="00A81895" w:rsidRDefault="00A81895" w:rsidP="00A81895">
      <w:pPr>
        <w:pStyle w:val="Heading2"/>
      </w:pPr>
      <w:r w:rsidRPr="00A81895">
        <w:t>1) Please provide the number of reports related to violent crimes received in Edinburgh and Glasgow only. For example:</w:t>
      </w:r>
    </w:p>
    <w:p w14:paraId="78C521A4" w14:textId="69631A93" w:rsidR="00A81895" w:rsidRPr="00A81895" w:rsidRDefault="00A81895" w:rsidP="00A81895">
      <w:pPr>
        <w:pStyle w:val="Heading2"/>
      </w:pPr>
      <w:r w:rsidRPr="00A81895">
        <w:t>Violence with injury, sexual assault, domestic violence, murder, manslaughter, arson.</w:t>
      </w:r>
    </w:p>
    <w:p w14:paraId="257DE266" w14:textId="77777777" w:rsidR="00A81895" w:rsidRDefault="00A81895" w:rsidP="00A81895">
      <w:pPr>
        <w:pStyle w:val="Heading2"/>
      </w:pPr>
      <w:r w:rsidRPr="00A81895">
        <w:t>1a) Please break the results down by year (2021/22, 2022/23 and 2023/24),</w:t>
      </w:r>
    </w:p>
    <w:p w14:paraId="4AF5E2FC" w14:textId="5041D4D3" w:rsidR="00B658D8" w:rsidRPr="00B658D8" w:rsidRDefault="00B658D8" w:rsidP="00B658D8">
      <w:r>
        <w:t>In response to your request, firstly, please</w:t>
      </w:r>
      <w:r w:rsidRPr="00B658D8">
        <w:t xml:space="preserve"> note that the crime types listed do not all extend to Scotland</w:t>
      </w:r>
      <w:r>
        <w:t xml:space="preserve">, however </w:t>
      </w:r>
      <w:r w:rsidRPr="00B658D8">
        <w:t>full crime data is available via the link</w:t>
      </w:r>
      <w:r>
        <w:t xml:space="preserve"> below</w:t>
      </w:r>
      <w:r w:rsidRPr="00B658D8">
        <w:t>, as per Scottish crime classifications​</w:t>
      </w:r>
      <w:r>
        <w:t>.</w:t>
      </w:r>
    </w:p>
    <w:p w14:paraId="72AF7535" w14:textId="05122E11" w:rsidR="007103BC" w:rsidRDefault="007103BC" w:rsidP="00A81895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and 27(1) exemptions apply:</w:t>
      </w:r>
    </w:p>
    <w:p w14:paraId="50306A83" w14:textId="77777777" w:rsidR="007103BC" w:rsidRDefault="007103BC" w:rsidP="007103BC">
      <w:r>
        <w:t>“Information which the applicant can reasonably obtain other than by requesting it […] is exempt information”</w:t>
      </w:r>
    </w:p>
    <w:p w14:paraId="48F0C48B" w14:textId="77777777" w:rsidR="00A81895" w:rsidRDefault="00A81895" w:rsidP="00A81895">
      <w:pPr>
        <w:tabs>
          <w:tab w:val="left" w:pos="5400"/>
        </w:tabs>
      </w:pPr>
      <w:r>
        <w:t>The information sought is publicly available:</w:t>
      </w:r>
      <w:r w:rsidRPr="00A81895">
        <w:t xml:space="preserve"> </w:t>
      </w:r>
    </w:p>
    <w:p w14:paraId="3CFFD31F" w14:textId="6600D4CE" w:rsidR="00A81895" w:rsidRDefault="006676DE" w:rsidP="00A81895">
      <w:pPr>
        <w:tabs>
          <w:tab w:val="left" w:pos="5400"/>
        </w:tabs>
      </w:pPr>
      <w:hyperlink r:id="rId11" w:history="1">
        <w:r w:rsidR="00A81895">
          <w:rPr>
            <w:rStyle w:val="Hyperlink"/>
          </w:rPr>
          <w:t>Crime data - Police Scotland</w:t>
        </w:r>
      </w:hyperlink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6EAAC01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658D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C615AA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658D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427A6AA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658D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569EF08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658D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6382B41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658D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529A034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658D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7326"/>
    <w:rsid w:val="00253DF6"/>
    <w:rsid w:val="00255F1E"/>
    <w:rsid w:val="002C176D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676DE"/>
    <w:rsid w:val="006D5799"/>
    <w:rsid w:val="007103BC"/>
    <w:rsid w:val="00743BB0"/>
    <w:rsid w:val="00750D83"/>
    <w:rsid w:val="00752ED6"/>
    <w:rsid w:val="00785DBC"/>
    <w:rsid w:val="00793DD5"/>
    <w:rsid w:val="007D55F6"/>
    <w:rsid w:val="007F490F"/>
    <w:rsid w:val="008347E2"/>
    <w:rsid w:val="0086779C"/>
    <w:rsid w:val="008729B5"/>
    <w:rsid w:val="00874BFD"/>
    <w:rsid w:val="00876145"/>
    <w:rsid w:val="008964EF"/>
    <w:rsid w:val="00915E01"/>
    <w:rsid w:val="009631A4"/>
    <w:rsid w:val="00977296"/>
    <w:rsid w:val="00A061E3"/>
    <w:rsid w:val="00A23C07"/>
    <w:rsid w:val="00A25E93"/>
    <w:rsid w:val="00A320FF"/>
    <w:rsid w:val="00A70AC0"/>
    <w:rsid w:val="00A81895"/>
    <w:rsid w:val="00A84EA9"/>
    <w:rsid w:val="00AC443C"/>
    <w:rsid w:val="00AE741E"/>
    <w:rsid w:val="00B11A55"/>
    <w:rsid w:val="00B17211"/>
    <w:rsid w:val="00B461B2"/>
    <w:rsid w:val="00B654B6"/>
    <w:rsid w:val="00B658D8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237D0"/>
    <w:rsid w:val="00E55D79"/>
    <w:rsid w:val="00EE2373"/>
    <w:rsid w:val="00EF4761"/>
    <w:rsid w:val="00EF6523"/>
    <w:rsid w:val="00F21D44"/>
    <w:rsid w:val="00F9392D"/>
    <w:rsid w:val="00FC2DA7"/>
    <w:rsid w:val="00FE142B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0e32d40b-a8f5-4c24-a46b-b72b5f0b9b52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343</Words>
  <Characters>1959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2024-11-03T11:42:00Z</cp:lastPrinted>
  <dcterms:created xsi:type="dcterms:W3CDTF">2024-10-11T08:58:00Z</dcterms:created>
  <dcterms:modified xsi:type="dcterms:W3CDTF">2024-11-05T16:13:00Z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