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FEB2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E1E55">
              <w:t>30</w:t>
            </w:r>
            <w:r w:rsidR="00340BAB">
              <w:t>16</w:t>
            </w:r>
          </w:p>
          <w:p w14:paraId="34BDABA6" w14:textId="1B47EA3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340BAB">
              <w:t>Dec</w:t>
            </w:r>
            <w:r w:rsidR="00BC1347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6CB369" w14:textId="77777777" w:rsidR="00340BAB" w:rsidRPr="00340BAB" w:rsidRDefault="00340BAB" w:rsidP="00340BAB">
      <w:pPr>
        <w:pStyle w:val="Heading2"/>
      </w:pPr>
      <w:r w:rsidRPr="00340BAB">
        <w:t>Subject: Public access debrilators.</w:t>
      </w:r>
    </w:p>
    <w:p w14:paraId="7D09807F" w14:textId="77777777" w:rsidR="00340BAB" w:rsidRPr="00340BAB" w:rsidRDefault="00340BAB" w:rsidP="00340BAB">
      <w:pPr>
        <w:pStyle w:val="Heading2"/>
      </w:pPr>
      <w:r w:rsidRPr="00340BAB">
        <w:t>Details of query: We are intending to acquire a public access defibrillator, to be sited outside St. Peter's church, Lutton Pl, Newington, Edinburgh EH8 9PE.</w:t>
      </w:r>
    </w:p>
    <w:p w14:paraId="70938111" w14:textId="77777777" w:rsidR="00340BAB" w:rsidRPr="00340BAB" w:rsidRDefault="00340BAB" w:rsidP="00340BAB">
      <w:pPr>
        <w:pStyle w:val="Heading2"/>
      </w:pPr>
      <w:r w:rsidRPr="00340BAB">
        <w:t xml:space="preserve">We are considering if the cabinet should be locked with a keypad, the Ambulance service having the code to access it, or unlocked. </w:t>
      </w:r>
    </w:p>
    <w:p w14:paraId="65CB6FF8" w14:textId="77777777" w:rsidR="00340BAB" w:rsidRPr="00340BAB" w:rsidRDefault="00340BAB" w:rsidP="00340BAB">
      <w:pPr>
        <w:pStyle w:val="Heading2"/>
      </w:pPr>
      <w:r w:rsidRPr="00340BAB">
        <w:t>Please could you tell us if there have been any instances of public access defibs being stolen or vandalised in Edinburgh, and in particular in the Newington area?</w:t>
      </w:r>
    </w:p>
    <w:p w14:paraId="4893749B" w14:textId="77777777" w:rsidR="00340BAB" w:rsidRPr="00340BAB" w:rsidRDefault="00340BAB" w:rsidP="00340BAB">
      <w:pPr>
        <w:pStyle w:val="Heading2"/>
      </w:pPr>
      <w:r w:rsidRPr="00340BAB">
        <w:t>If there have been, were they in a locked or unlocked cabinet?</w:t>
      </w:r>
    </w:p>
    <w:p w14:paraId="51ED252B" w14:textId="3DD890AC" w:rsidR="009E1E55" w:rsidRDefault="009E1E55" w:rsidP="00340BAB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799419B1" w14:textId="08CDB4BA" w:rsidR="00DB2216" w:rsidRDefault="009E1E55" w:rsidP="00DB2216">
      <w:pPr>
        <w:tabs>
          <w:tab w:val="left" w:pos="5400"/>
        </w:tabs>
      </w:pPr>
      <w:r>
        <w:t xml:space="preserve">By way of explanation, we cannot search </w:t>
      </w:r>
      <w:r w:rsidR="00340BAB">
        <w:t xml:space="preserve">vandalism or theft </w:t>
      </w:r>
      <w:r>
        <w:t xml:space="preserve">crime reports based on the nature of </w:t>
      </w:r>
      <w:r w:rsidR="00340BAB">
        <w:t>the property involved</w:t>
      </w:r>
      <w:r>
        <w:t>.</w:t>
      </w:r>
      <w:r w:rsidR="00DB2216">
        <w:t xml:space="preserve">  As such, the only way to provide you with this information in an accurate and consistent manner would be to individually examine all crime reports relating to </w:t>
      </w:r>
      <w:r w:rsidR="00340BAB">
        <w:t>vandalism and t</w:t>
      </w:r>
      <w:r w:rsidR="00DB2216">
        <w:t>heft offences, to establish whet</w:t>
      </w:r>
      <w:r w:rsidR="00340BAB">
        <w:t>her it is relevant to your request</w:t>
      </w:r>
      <w:r w:rsidR="00DB2216">
        <w:t>.</w:t>
      </w:r>
    </w:p>
    <w:p w14:paraId="34BDABB8" w14:textId="57FC6852" w:rsidR="00255F1E" w:rsidRDefault="00DB2216" w:rsidP="00DB2216">
      <w:pPr>
        <w:tabs>
          <w:tab w:val="left" w:pos="5400"/>
        </w:tabs>
      </w:pPr>
      <w:r>
        <w:t>This is an exercise that would far exceed the cost threshold set out within the Act</w:t>
      </w:r>
      <w:r w:rsidR="00340BAB">
        <w:t>.</w:t>
      </w:r>
    </w:p>
    <w:p w14:paraId="346B714A" w14:textId="456124D1" w:rsidR="00340BAB" w:rsidRDefault="00340BAB" w:rsidP="00340BAB">
      <w:pPr>
        <w:pStyle w:val="Heading2"/>
      </w:pPr>
      <w:r w:rsidRPr="00340BAB">
        <w:t>Does police Scotland have any advice on keeping defibrillators in a locked or unlocked cabinet?</w:t>
      </w:r>
    </w:p>
    <w:p w14:paraId="1BA5A9DF" w14:textId="77777777" w:rsidR="00340BAB" w:rsidRDefault="00340BAB" w:rsidP="00340BAB">
      <w:r>
        <w:t>As you may be aware, the Freedom of Information (Scotland) Act 2002 provides a right of access to recorded information only.  Section 8 of the Act states that in order for a request to be valid, an applicant must describe the information requested - which is not the same as asking for a statement to be created in response to a particular matter.</w:t>
      </w:r>
    </w:p>
    <w:p w14:paraId="3D7291B9" w14:textId="77777777" w:rsidR="00340BAB" w:rsidRDefault="00340BAB" w:rsidP="00340BAB"/>
    <w:p w14:paraId="6F4D4B82" w14:textId="06E447F8" w:rsidR="00340BAB" w:rsidRDefault="00340BAB" w:rsidP="00340BAB">
      <w:r>
        <w:lastRenderedPageBreak/>
        <w:t xml:space="preserve">Therefore, we cannot </w:t>
      </w:r>
      <w:r>
        <w:t xml:space="preserve">comment </w:t>
      </w:r>
      <w:r>
        <w:t>on</w:t>
      </w:r>
      <w:r>
        <w:t xml:space="preserve"> the matters set out above.</w:t>
      </w:r>
    </w:p>
    <w:p w14:paraId="4EEB2CBE" w14:textId="77777777" w:rsidR="00340BAB" w:rsidRDefault="00340BAB" w:rsidP="00340BAB">
      <w:r>
        <w:t>In terms of any pre-existing recorded information that would set out the Police Scotland 'position', such information is not held, and section 17 of the Act therefore applies.</w:t>
      </w:r>
    </w:p>
    <w:p w14:paraId="07BD2C18" w14:textId="5382B248" w:rsidR="00340BAB" w:rsidRDefault="00340BAB" w:rsidP="00340BAB">
      <w:r>
        <w:t xml:space="preserve">To be of assistance however, you may wish to contact your local community officers via the link below. </w:t>
      </w:r>
    </w:p>
    <w:p w14:paraId="3A44C004" w14:textId="59D0A940" w:rsidR="00340BAB" w:rsidRDefault="00340BAB" w:rsidP="00340BAB">
      <w:hyperlink r:id="rId11" w:history="1">
        <w:r w:rsidRPr="00340BAB">
          <w:rPr>
            <w:color w:val="0000FF"/>
            <w:u w:val="single"/>
          </w:rPr>
          <w:t>South East - Police Scotland</w:t>
        </w:r>
      </w:hyperlink>
    </w:p>
    <w:p w14:paraId="34BDABBE" w14:textId="2F205DD9" w:rsidR="00496A08" w:rsidRPr="00BF6B81" w:rsidRDefault="00496A08" w:rsidP="00340BAB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EB195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D112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76D57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0E48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DBCCE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2BCF0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C7843"/>
    <w:multiLevelType w:val="hybridMultilevel"/>
    <w:tmpl w:val="9D3CA0EE"/>
    <w:lvl w:ilvl="0" w:tplc="3CA297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4570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0A01"/>
    <w:rsid w:val="002B7114"/>
    <w:rsid w:val="00332319"/>
    <w:rsid w:val="00340BAB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A09B9"/>
    <w:rsid w:val="004E1605"/>
    <w:rsid w:val="004F653C"/>
    <w:rsid w:val="00540A52"/>
    <w:rsid w:val="00557306"/>
    <w:rsid w:val="00645CFA"/>
    <w:rsid w:val="006578BD"/>
    <w:rsid w:val="00657A5E"/>
    <w:rsid w:val="006D5799"/>
    <w:rsid w:val="00743BB0"/>
    <w:rsid w:val="00750D83"/>
    <w:rsid w:val="00752ED6"/>
    <w:rsid w:val="00785DBC"/>
    <w:rsid w:val="00793DD5"/>
    <w:rsid w:val="007B5272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1E55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B2216"/>
    <w:rsid w:val="00DE67C9"/>
    <w:rsid w:val="00E55D79"/>
    <w:rsid w:val="00EE2373"/>
    <w:rsid w:val="00EF4761"/>
    <w:rsid w:val="00EF6523"/>
    <w:rsid w:val="00F21D44"/>
    <w:rsid w:val="00F555B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your-community/edinburgh/south-eas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2994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2024-11-29T11:27:00Z</dcterms:created>
  <dcterms:modified xsi:type="dcterms:W3CDTF">2024-11-29T11:39:00Z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