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EF65B2" w:rsidR="00B17211" w:rsidRPr="00B17211" w:rsidRDefault="00B17211" w:rsidP="007F490F">
            <w:r w:rsidRPr="007F490F">
              <w:rPr>
                <w:rStyle w:val="Heading2Char"/>
              </w:rPr>
              <w:t>Our reference:</w:t>
            </w:r>
            <w:r>
              <w:t xml:space="preserve">  FOI 2</w:t>
            </w:r>
            <w:r w:rsidR="00B654B6">
              <w:t>4</w:t>
            </w:r>
            <w:r>
              <w:t>-</w:t>
            </w:r>
            <w:r w:rsidR="00D31533">
              <w:t>2458</w:t>
            </w:r>
          </w:p>
          <w:p w14:paraId="34BDABA6" w14:textId="0B082041" w:rsidR="00B17211" w:rsidRDefault="00456324" w:rsidP="00EE2373">
            <w:r w:rsidRPr="007F490F">
              <w:rPr>
                <w:rStyle w:val="Heading2Char"/>
              </w:rPr>
              <w:t>Respon</w:t>
            </w:r>
            <w:r w:rsidR="007D55F6">
              <w:rPr>
                <w:rStyle w:val="Heading2Char"/>
              </w:rPr>
              <w:t>ded to:</w:t>
            </w:r>
            <w:r w:rsidR="007F490F">
              <w:t xml:space="preserve">  </w:t>
            </w:r>
            <w:r w:rsidR="00EE727D">
              <w:t>04</w:t>
            </w:r>
            <w:r w:rsidR="006D5799">
              <w:t xml:space="preserve"> </w:t>
            </w:r>
            <w:r w:rsidR="00351833">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CF50AC" w14:textId="77777777" w:rsidR="00D31533" w:rsidRDefault="00D31533" w:rsidP="00793DD5">
      <w:pPr>
        <w:tabs>
          <w:tab w:val="left" w:pos="5400"/>
        </w:tabs>
        <w:rPr>
          <w:rFonts w:eastAsiaTheme="majorEastAsia" w:cstheme="majorBidi"/>
          <w:b/>
          <w:color w:val="000000" w:themeColor="text1"/>
          <w:szCs w:val="26"/>
        </w:rPr>
      </w:pPr>
      <w:r w:rsidRPr="00D31533">
        <w:rPr>
          <w:rFonts w:eastAsiaTheme="majorEastAsia" w:cstheme="majorBidi"/>
          <w:b/>
          <w:color w:val="000000" w:themeColor="text1"/>
          <w:szCs w:val="26"/>
        </w:rPr>
        <w:t>Please may I have a dataset of counts of all recorded crime statistics by all available crime classifications (for example, housebreaking, violent crimes, etc.) for each data zone within Scotland. Data would ideally be broken out by month for each year and cover the whole of 2023 and 2024 to date.</w:t>
      </w:r>
    </w:p>
    <w:p w14:paraId="7C57F8F6" w14:textId="77777777" w:rsidR="00D31533" w:rsidRDefault="00D31533" w:rsidP="00D31533">
      <w:r>
        <w:t>The information sought is held by Police Scotland, but I am refusing to provide it in terms of s</w:t>
      </w:r>
      <w:r w:rsidRPr="00453F0A">
        <w:t>ection 16</w:t>
      </w:r>
      <w:r>
        <w:t>(1) of the Act on the basis that the section 25(1) exemption applies:</w:t>
      </w:r>
    </w:p>
    <w:p w14:paraId="55F70082" w14:textId="77777777" w:rsidR="00D31533" w:rsidRDefault="00D31533" w:rsidP="00D31533">
      <w:r>
        <w:t>“Information which the applicant can reasonably obtain other than by requesting it […] is exempt information”.</w:t>
      </w:r>
    </w:p>
    <w:p w14:paraId="7FDB60E7" w14:textId="77777777" w:rsidR="00D31533" w:rsidRDefault="00D31533" w:rsidP="00D31533">
      <w:r>
        <w:t>The information sought is publicly available:</w:t>
      </w:r>
    </w:p>
    <w:p w14:paraId="34BDABB8" w14:textId="62BDC938" w:rsidR="00255F1E" w:rsidRPr="00B11A55" w:rsidRDefault="00E46524" w:rsidP="00793DD5">
      <w:pPr>
        <w:tabs>
          <w:tab w:val="left" w:pos="5400"/>
        </w:tabs>
      </w:pPr>
      <w:hyperlink r:id="rId11" w:history="1">
        <w:r w:rsidR="00D31533">
          <w:rPr>
            <w:rStyle w:val="Hyperlink"/>
          </w:rPr>
          <w:t>Crime data - Police Scotland</w:t>
        </w:r>
      </w:hyperlink>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B9DFCF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6C952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2CD78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2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2FD07D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2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E1DF4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2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5BDCD85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4652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0AB2"/>
    <w:rsid w:val="000C316A"/>
    <w:rsid w:val="000E2F19"/>
    <w:rsid w:val="000E6526"/>
    <w:rsid w:val="00141533"/>
    <w:rsid w:val="001576DD"/>
    <w:rsid w:val="00167528"/>
    <w:rsid w:val="00195CC4"/>
    <w:rsid w:val="00207326"/>
    <w:rsid w:val="00253DF6"/>
    <w:rsid w:val="00255F1E"/>
    <w:rsid w:val="00332319"/>
    <w:rsid w:val="0033754B"/>
    <w:rsid w:val="00351833"/>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D5799"/>
    <w:rsid w:val="00743BB0"/>
    <w:rsid w:val="00750D83"/>
    <w:rsid w:val="00752ED6"/>
    <w:rsid w:val="00785DBC"/>
    <w:rsid w:val="00793DD5"/>
    <w:rsid w:val="007D55F6"/>
    <w:rsid w:val="007F490F"/>
    <w:rsid w:val="00863A1F"/>
    <w:rsid w:val="0086779C"/>
    <w:rsid w:val="00874BFD"/>
    <w:rsid w:val="008964EF"/>
    <w:rsid w:val="00915E01"/>
    <w:rsid w:val="0092037C"/>
    <w:rsid w:val="009631A4"/>
    <w:rsid w:val="00977296"/>
    <w:rsid w:val="0099744D"/>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31533"/>
    <w:rsid w:val="00D317BA"/>
    <w:rsid w:val="00D44B13"/>
    <w:rsid w:val="00D47E36"/>
    <w:rsid w:val="00D7784F"/>
    <w:rsid w:val="00E46524"/>
    <w:rsid w:val="00E55D79"/>
    <w:rsid w:val="00EE2373"/>
    <w:rsid w:val="00EE727D"/>
    <w:rsid w:val="00EF4761"/>
    <w:rsid w:val="00EF6523"/>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1794</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2024-10-04T10:03:00Z</cp:lastPrinted>
  <dcterms:created xsi:type="dcterms:W3CDTF">2024-06-24T12:04:00Z</dcterms:created>
  <dcterms:modified xsi:type="dcterms:W3CDTF">2024-10-04T10:03:00Z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