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FE41CDE" w:rsidR="00B17211" w:rsidRPr="00B17211" w:rsidRDefault="00B17211" w:rsidP="007F490F">
            <w:r w:rsidRPr="007F490F">
              <w:rPr>
                <w:rStyle w:val="Heading2Char"/>
              </w:rPr>
              <w:t>Our reference:</w:t>
            </w:r>
            <w:r>
              <w:t xml:space="preserve">  FOI 2</w:t>
            </w:r>
            <w:r w:rsidR="00484D4C">
              <w:t>5-0192</w:t>
            </w:r>
          </w:p>
          <w:p w14:paraId="34BDABA6" w14:textId="206455A1" w:rsidR="00B17211" w:rsidRDefault="00456324" w:rsidP="00EE2373">
            <w:r w:rsidRPr="007F490F">
              <w:rPr>
                <w:rStyle w:val="Heading2Char"/>
              </w:rPr>
              <w:t>Respon</w:t>
            </w:r>
            <w:r w:rsidR="007D55F6">
              <w:rPr>
                <w:rStyle w:val="Heading2Char"/>
              </w:rPr>
              <w:t>ded to:</w:t>
            </w:r>
            <w:r w:rsidR="007F490F">
              <w:t xml:space="preserve">  </w:t>
            </w:r>
            <w:r w:rsidR="00484D4C">
              <w:t>29</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BBAEBCC" w14:textId="77777777" w:rsidR="006C2617" w:rsidRPr="006C2617" w:rsidRDefault="006C2617" w:rsidP="006C2617">
      <w:pPr>
        <w:pStyle w:val="Heading2"/>
      </w:pPr>
      <w:r w:rsidRPr="006C2617">
        <w:t>I am writing to request the following information regarding injuries sustained by pro-Palestine protestors following contact with Police Scotland between October 2023 and October 2024 that required medical treatment at a hospital A&amp;E department, Minor Injuries Unit, or other professional health service .</w:t>
      </w:r>
    </w:p>
    <w:p w14:paraId="597BD705" w14:textId="77777777" w:rsidR="006C2617" w:rsidRPr="006C2617" w:rsidRDefault="006C2617" w:rsidP="006C2617">
      <w:pPr>
        <w:pStyle w:val="Heading2"/>
      </w:pPr>
      <w:r w:rsidRPr="006C2617">
        <w:t>(1) Total number of pro-Palestine protestors who sustained an injury as a result of contact with Police Scotland that required professional medical treatment between October 2023 and October 2024</w:t>
      </w:r>
    </w:p>
    <w:p w14:paraId="7EF4CDD4" w14:textId="77777777" w:rsidR="006C2617" w:rsidRPr="006C2617" w:rsidRDefault="006C2617" w:rsidP="006C2617">
      <w:pPr>
        <w:pStyle w:val="Heading2"/>
      </w:pPr>
      <w:r w:rsidRPr="006C2617">
        <w:t>(2) Total number of pro-Palestine protestors who received medical treatment for injuries whilst in police custody between October 2023 and October 2024</w:t>
      </w:r>
    </w:p>
    <w:p w14:paraId="10893741" w14:textId="04DFBE08" w:rsidR="006C2617" w:rsidRPr="006C2617" w:rsidRDefault="006C2617" w:rsidP="006C2617">
      <w:pPr>
        <w:pStyle w:val="Heading2"/>
      </w:pPr>
      <w:r w:rsidRPr="006C2617">
        <w:t>(3) Total number of pro-Palestine protestors who were hospitalised as a result of contact with Police Scotland between October 2023 and October 2024.</w:t>
      </w:r>
    </w:p>
    <w:p w14:paraId="78FA4EA7" w14:textId="77777777" w:rsidR="006C2617" w:rsidRDefault="006C2617" w:rsidP="006C2617">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4681CC5" w14:textId="427C42DE" w:rsidR="00533B3D" w:rsidRDefault="006353E3" w:rsidP="006C2617">
      <w:r>
        <w:t xml:space="preserve">By way of explanation, </w:t>
      </w:r>
      <w:r w:rsidR="00533B3D">
        <w:t>our Operational Support Division planning team confirm that the</w:t>
      </w:r>
      <w:r w:rsidR="007F2736">
        <w:t>y</w:t>
      </w:r>
      <w:r w:rsidR="00533B3D">
        <w:t xml:space="preserve"> have had no involvement in the operational response to any such events for the time period covered by your request.</w:t>
      </w:r>
    </w:p>
    <w:p w14:paraId="477FC097" w14:textId="1FDE6BB6" w:rsidR="00533B3D" w:rsidRDefault="00533B3D" w:rsidP="006C2617">
      <w:r>
        <w:t>That means that any pre-planned and/ or spontaneous pro-Palestine protests will have been managed by local policing divisions.</w:t>
      </w:r>
    </w:p>
    <w:p w14:paraId="7AF78615" w14:textId="4C3858B7" w:rsidR="00533B3D" w:rsidRDefault="00533B3D" w:rsidP="006C2617">
      <w:r>
        <w:t>In terms of questions 1 and 2 of your request, there is no way that any such information could be gathered or collated other than by making enquiries with each division as regards any identifiable protest activity they responded to in their division.</w:t>
      </w:r>
    </w:p>
    <w:p w14:paraId="0BF1E5DD" w14:textId="1526DA36" w:rsidR="00533B3D" w:rsidRDefault="00533B3D" w:rsidP="006C2617">
      <w:r>
        <w:lastRenderedPageBreak/>
        <w:t>This would be complex due both to the number of divisions, the number of protests/ officers involved and also the ability to identify any spontaneous incidents (which are not searchable in any way from our systems).</w:t>
      </w:r>
    </w:p>
    <w:p w14:paraId="34BDABBD" w14:textId="0175647C" w:rsidR="00BF6B81" w:rsidRDefault="00533B3D" w:rsidP="00533B3D">
      <w:r>
        <w:t xml:space="preserve">In terms of custody data, </w:t>
      </w:r>
      <w:r w:rsidR="006353E3">
        <w:t>there is no way of searching</w:t>
      </w:r>
      <w:r>
        <w:t xml:space="preserve"> our</w:t>
      </w:r>
      <w:r w:rsidR="006353E3">
        <w:t xml:space="preserve"> custody recording system for </w:t>
      </w:r>
      <w:r>
        <w:t>detentions linked to</w:t>
      </w:r>
      <w:r w:rsidR="006353E3">
        <w:t xml:space="preserve"> protests. </w:t>
      </w:r>
    </w:p>
    <w:p w14:paraId="056189E9" w14:textId="162E0C87" w:rsidR="00533B3D" w:rsidRPr="00B11A55" w:rsidRDefault="00533B3D" w:rsidP="00533B3D">
      <w:r>
        <w:t>A huge number of individuals receive medical treatment whilst in custody (provided by the NHS) but we cannot search such activity by any link to protests as the recorded reason for detention will simply be, for example, assault.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B5A59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4D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6DFC3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4D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6C045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4D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8DBA8A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4D4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E1D6EB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4D4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0BFA6B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4D4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7A59"/>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84D4C"/>
    <w:rsid w:val="00490317"/>
    <w:rsid w:val="00491644"/>
    <w:rsid w:val="00496A08"/>
    <w:rsid w:val="004E1605"/>
    <w:rsid w:val="004F653C"/>
    <w:rsid w:val="00533B3D"/>
    <w:rsid w:val="00540A52"/>
    <w:rsid w:val="00557306"/>
    <w:rsid w:val="0059321B"/>
    <w:rsid w:val="005A799A"/>
    <w:rsid w:val="005F10F6"/>
    <w:rsid w:val="0060183F"/>
    <w:rsid w:val="006353E3"/>
    <w:rsid w:val="00645CFA"/>
    <w:rsid w:val="00657A5E"/>
    <w:rsid w:val="006C2617"/>
    <w:rsid w:val="006D5799"/>
    <w:rsid w:val="00743BB0"/>
    <w:rsid w:val="00750D83"/>
    <w:rsid w:val="00752ED6"/>
    <w:rsid w:val="00785DBC"/>
    <w:rsid w:val="00793DD5"/>
    <w:rsid w:val="007D55F6"/>
    <w:rsid w:val="007F273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6E06"/>
    <w:rsid w:val="00D7784F"/>
    <w:rsid w:val="00DA2748"/>
    <w:rsid w:val="00E55D79"/>
    <w:rsid w:val="00E96934"/>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1962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66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533</Words>
  <Characters>3040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