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78AEA11" w:rsidR="00B17211" w:rsidRPr="00B17211" w:rsidRDefault="00B17211" w:rsidP="007F490F">
            <w:r w:rsidRPr="007F490F">
              <w:rPr>
                <w:rStyle w:val="Heading2Char"/>
              </w:rPr>
              <w:t>Our reference:</w:t>
            </w:r>
            <w:r>
              <w:t xml:space="preserve">  FOI 2</w:t>
            </w:r>
            <w:r w:rsidR="00B654B6">
              <w:t>4</w:t>
            </w:r>
            <w:r>
              <w:t>-</w:t>
            </w:r>
            <w:r w:rsidR="003D29D0">
              <w:t>1846</w:t>
            </w:r>
          </w:p>
          <w:p w14:paraId="34BDABA6" w14:textId="6EFDA18E" w:rsidR="00B17211" w:rsidRDefault="00456324" w:rsidP="00EE2373">
            <w:r w:rsidRPr="007F490F">
              <w:rPr>
                <w:rStyle w:val="Heading2Char"/>
              </w:rPr>
              <w:t>Respon</w:t>
            </w:r>
            <w:r w:rsidR="007D55F6">
              <w:rPr>
                <w:rStyle w:val="Heading2Char"/>
              </w:rPr>
              <w:t>ded to:</w:t>
            </w:r>
            <w:r w:rsidR="007F490F">
              <w:t xml:space="preserve">  </w:t>
            </w:r>
            <w:r w:rsidR="00742258">
              <w:t>29</w:t>
            </w:r>
            <w:r w:rsidR="00EF37F8">
              <w:t xml:space="preserve"> </w:t>
            </w:r>
            <w:r w:rsidR="003D29D0">
              <w:t>August</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4515F272" w14:textId="22D105E2" w:rsidR="003D29D0" w:rsidRDefault="003D29D0" w:rsidP="003D29D0">
      <w:pPr>
        <w:pStyle w:val="Heading2"/>
      </w:pPr>
      <w:r w:rsidRPr="003D29D0">
        <w:t>In addition to this figure would it be possible to have it broken down by 20mph and 30mph areas?</w:t>
      </w:r>
    </w:p>
    <w:p w14:paraId="0007DBF1" w14:textId="23B59F15" w:rsidR="003D29D0" w:rsidRPr="003D29D0" w:rsidRDefault="003D29D0" w:rsidP="003D29D0">
      <w:r>
        <w:t>This is a follow up to previous request:</w:t>
      </w:r>
    </w:p>
    <w:p w14:paraId="06EBF36D" w14:textId="66F05839" w:rsidR="003D29D0" w:rsidRDefault="003D29D0" w:rsidP="003D29D0">
      <w:pPr>
        <w:pStyle w:val="Heading2"/>
      </w:pPr>
      <w:r>
        <w:t>For each of the last five years in the North, South and Inverness command areas of the Highland and Islands division how many RTAs have officers attended which has resulted in the fatality of a pedestrian aged 18 or under and where the speed limit on the road has been 30 mph or less?</w:t>
      </w:r>
    </w:p>
    <w:p w14:paraId="0ADF335D" w14:textId="12EED4BE" w:rsidR="003D29D0" w:rsidRDefault="00562FA1" w:rsidP="003D29D0">
      <w:r>
        <w:t>In response to your recent request, we have looked into this again and would advise that the figure of one</w:t>
      </w:r>
      <w:r w:rsidR="00A44DED">
        <w:t xml:space="preserve">, which was </w:t>
      </w:r>
      <w:r>
        <w:t>provided in the previous request was in fact for all roads, irrespective of the speed limit.  On further investigation we can confirm that the speed limit on that particular road is in fact 60mph and as such, the response to FOI 24-1350 ought to have been zero.</w:t>
      </w:r>
    </w:p>
    <w:p w14:paraId="7C3F12B8" w14:textId="68DD019D" w:rsidR="00562FA1" w:rsidRDefault="00A44DED" w:rsidP="00793DD5">
      <w:r>
        <w:t>We apologise for this error.</w:t>
      </w:r>
    </w:p>
    <w:p w14:paraId="1D01BF60" w14:textId="77777777" w:rsidR="00A44DED" w:rsidRDefault="00A44DED" w:rsidP="00793DD5"/>
    <w:p w14:paraId="34BDABBE" w14:textId="5BAC4E27"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81E77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22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A5412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22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A20E2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22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CD711D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225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F61460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225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9CCB3D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225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0F67AA"/>
    <w:rsid w:val="00141533"/>
    <w:rsid w:val="00167528"/>
    <w:rsid w:val="00195CC4"/>
    <w:rsid w:val="001B65AC"/>
    <w:rsid w:val="00207326"/>
    <w:rsid w:val="00253DF6"/>
    <w:rsid w:val="00255F1E"/>
    <w:rsid w:val="0036503B"/>
    <w:rsid w:val="003D11C0"/>
    <w:rsid w:val="003D29D0"/>
    <w:rsid w:val="003D6D03"/>
    <w:rsid w:val="003E12CA"/>
    <w:rsid w:val="004010DC"/>
    <w:rsid w:val="004341F0"/>
    <w:rsid w:val="00456324"/>
    <w:rsid w:val="00475460"/>
    <w:rsid w:val="00490317"/>
    <w:rsid w:val="00491644"/>
    <w:rsid w:val="00496A08"/>
    <w:rsid w:val="004E1605"/>
    <w:rsid w:val="004F653C"/>
    <w:rsid w:val="00540A52"/>
    <w:rsid w:val="00557306"/>
    <w:rsid w:val="00562FA1"/>
    <w:rsid w:val="00602590"/>
    <w:rsid w:val="00613283"/>
    <w:rsid w:val="00645CFA"/>
    <w:rsid w:val="006D5799"/>
    <w:rsid w:val="00742258"/>
    <w:rsid w:val="00750D83"/>
    <w:rsid w:val="00785DBC"/>
    <w:rsid w:val="00793DD5"/>
    <w:rsid w:val="007D55F6"/>
    <w:rsid w:val="007F490F"/>
    <w:rsid w:val="00835017"/>
    <w:rsid w:val="0086779C"/>
    <w:rsid w:val="00874BFD"/>
    <w:rsid w:val="008964EF"/>
    <w:rsid w:val="00915E01"/>
    <w:rsid w:val="009631A4"/>
    <w:rsid w:val="00977296"/>
    <w:rsid w:val="009949F7"/>
    <w:rsid w:val="00A1065D"/>
    <w:rsid w:val="00A25E93"/>
    <w:rsid w:val="00A320FF"/>
    <w:rsid w:val="00A44DED"/>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71111"/>
    <w:rsid w:val="00C84948"/>
    <w:rsid w:val="00CC3C9D"/>
    <w:rsid w:val="00CF1111"/>
    <w:rsid w:val="00D05706"/>
    <w:rsid w:val="00D27DC5"/>
    <w:rsid w:val="00D340B6"/>
    <w:rsid w:val="00D3496F"/>
    <w:rsid w:val="00D4590E"/>
    <w:rsid w:val="00D47E36"/>
    <w:rsid w:val="00E004C1"/>
    <w:rsid w:val="00E55D79"/>
    <w:rsid w:val="00E90585"/>
    <w:rsid w:val="00EE2373"/>
    <w:rsid w:val="00EF37F8"/>
    <w:rsid w:val="00EF4761"/>
    <w:rsid w:val="00F21D44"/>
    <w:rsid w:val="00FA150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174418340">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494880408">
      <w:bodyDiv w:val="1"/>
      <w:marLeft w:val="0"/>
      <w:marRight w:val="0"/>
      <w:marTop w:val="0"/>
      <w:marBottom w:val="0"/>
      <w:divBdr>
        <w:top w:val="none" w:sz="0" w:space="0" w:color="auto"/>
        <w:left w:val="none" w:sz="0" w:space="0" w:color="auto"/>
        <w:bottom w:val="none" w:sz="0" w:space="0" w:color="auto"/>
        <w:right w:val="none" w:sz="0" w:space="0" w:color="auto"/>
      </w:divBdr>
    </w:div>
    <w:div w:id="1878007540">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328</Words>
  <Characters>1871</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2024-08-29T15:41:00Z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