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CACC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E7F0B">
              <w:t>2546</w:t>
            </w:r>
          </w:p>
          <w:p w14:paraId="34BDABA6" w14:textId="7849770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EE7F0B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4C95DA" w14:textId="60A0485F" w:rsidR="005F6432" w:rsidRPr="005F6432" w:rsidRDefault="005F6432" w:rsidP="005F6432">
      <w:pPr>
        <w:pStyle w:val="Heading2"/>
      </w:pPr>
      <w:r w:rsidRPr="005F6432">
        <w:t>We are making a request under the above Act for information relating to the Public Order Unit within Police Scotland.</w:t>
      </w:r>
    </w:p>
    <w:p w14:paraId="1E4EE3CF" w14:textId="1C937947" w:rsidR="005F6432" w:rsidRPr="005F6432" w:rsidRDefault="005F6432" w:rsidP="005F6432">
      <w:pPr>
        <w:pStyle w:val="Heading2"/>
      </w:pPr>
      <w:r w:rsidRPr="005F6432">
        <w:t>In particular, we require information on the following: -</w:t>
      </w:r>
    </w:p>
    <w:p w14:paraId="538644E1" w14:textId="4A676103" w:rsidR="005F6432" w:rsidRDefault="005F6432" w:rsidP="005F6432">
      <w:pPr>
        <w:pStyle w:val="Heading2"/>
        <w:numPr>
          <w:ilvl w:val="0"/>
          <w:numId w:val="3"/>
        </w:numPr>
      </w:pPr>
      <w:r w:rsidRPr="005F6432">
        <w:t>What are the roles and responsibilities of the Public Order Unit within Police Scotland?</w:t>
      </w:r>
    </w:p>
    <w:p w14:paraId="751D6885" w14:textId="470302D2" w:rsidR="005F6432" w:rsidRPr="005F6432" w:rsidRDefault="005F6432" w:rsidP="005F6432">
      <w:pPr>
        <w:pStyle w:val="Heading2"/>
        <w:ind w:firstLine="360"/>
      </w:pPr>
      <w:r w:rsidRPr="005F6432">
        <w:t>2. In what circumstances is the Public Order Unit required?</w:t>
      </w:r>
    </w:p>
    <w:p w14:paraId="31CC2149" w14:textId="4190508E" w:rsidR="005F6432" w:rsidRDefault="005F6432" w:rsidP="005F6432">
      <w:pPr>
        <w:pStyle w:val="ListParagraph"/>
      </w:pPr>
      <w:bookmarkStart w:id="0" w:name="_Hlk169620214"/>
      <w:r>
        <w:t>Police Scotland do not have a Public Order Unit, as such, in response to this part of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0F6025E8" w14:textId="5668BBBD" w:rsidR="005F6432" w:rsidRDefault="005F6432" w:rsidP="005F6432">
      <w:pPr>
        <w:pStyle w:val="ListParagraph"/>
      </w:pPr>
      <w:r>
        <w:t>To be of assistance, however, I can advise that we have an Operational Support Unit who deploy to a number of Public Order related incidents</w:t>
      </w:r>
      <w:r w:rsidR="00EE7F0B">
        <w:t xml:space="preserve">.  </w:t>
      </w:r>
      <w:r>
        <w:t>We also have a Public Order Training Unit who co-ordinate the training for all Public Order Trained Officers in Police Scotland</w:t>
      </w:r>
      <w:r w:rsidR="00EE7F0B">
        <w:t xml:space="preserve">.  </w:t>
      </w:r>
      <w:r>
        <w:t>These officers deploy to operations, events and spontaneous incidents where a Public Order response is required.</w:t>
      </w:r>
    </w:p>
    <w:bookmarkEnd w:id="0"/>
    <w:p w14:paraId="36963AB8" w14:textId="049BEF34" w:rsidR="005F6432" w:rsidRPr="005F6432" w:rsidRDefault="005F6432" w:rsidP="005F6432">
      <w:pPr>
        <w:ind w:left="720"/>
      </w:pPr>
      <w:r w:rsidRPr="005F6432">
        <w:rPr>
          <w:color w:val="111111"/>
          <w:shd w:val="clear" w:color="auto" w:fill="FFFFFF"/>
        </w:rPr>
        <w:t xml:space="preserve">Police Scotland has a </w:t>
      </w:r>
      <w:r w:rsidR="00EE7F0B">
        <w:rPr>
          <w:color w:val="111111"/>
          <w:shd w:val="clear" w:color="auto" w:fill="FFFFFF"/>
        </w:rPr>
        <w:t>cadre</w:t>
      </w:r>
      <w:r w:rsidRPr="005F6432">
        <w:rPr>
          <w:color w:val="111111"/>
          <w:shd w:val="clear" w:color="auto" w:fill="FFFFFF"/>
        </w:rPr>
        <w:t xml:space="preserve"> of officers, stationed throughout the organisation, who are trained in public order and ready to respond to any situation</w:t>
      </w:r>
    </w:p>
    <w:p w14:paraId="564CC3C3" w14:textId="6B18A32C" w:rsidR="005F6432" w:rsidRDefault="005F6432" w:rsidP="00EE7F0B">
      <w:pPr>
        <w:pStyle w:val="Heading2"/>
        <w:numPr>
          <w:ilvl w:val="0"/>
          <w:numId w:val="4"/>
        </w:numPr>
      </w:pPr>
      <w:r w:rsidRPr="005F6432">
        <w:t>What is the process for assessing and determining the need for the deployment of the Public Order Unit?</w:t>
      </w:r>
    </w:p>
    <w:p w14:paraId="705C28EA" w14:textId="1AAD395B" w:rsidR="005F6432" w:rsidRPr="005F6432" w:rsidRDefault="005F6432" w:rsidP="005F6432">
      <w:pPr>
        <w:pStyle w:val="ListParagraph"/>
      </w:pPr>
      <w:r w:rsidRPr="005F6432">
        <w:t>The process for assessing the need for the deployment of Public Order trained officers varies depending on the circumstances and whether that response is in relation to a spontaneous or pre planned event.</w:t>
      </w:r>
    </w:p>
    <w:p w14:paraId="59FEFB5C" w14:textId="194F9EA8" w:rsidR="005F6432" w:rsidRDefault="005F6432" w:rsidP="00EE7F0B">
      <w:pPr>
        <w:pStyle w:val="Heading2"/>
        <w:numPr>
          <w:ilvl w:val="0"/>
          <w:numId w:val="4"/>
        </w:numPr>
      </w:pPr>
      <w:r w:rsidRPr="005F6432">
        <w:lastRenderedPageBreak/>
        <w:t>What specific training and qualifications are required for officers to be part of the Public Order Unit?</w:t>
      </w:r>
    </w:p>
    <w:p w14:paraId="3A95A109" w14:textId="3BF96BE4" w:rsidR="005F6432" w:rsidRPr="005F6432" w:rsidRDefault="005F6432" w:rsidP="005F6432">
      <w:pPr>
        <w:pStyle w:val="ListParagraph"/>
      </w:pPr>
      <w:r w:rsidRPr="005F6432">
        <w:t xml:space="preserve">For a Police Officer to be Public Order trained, they </w:t>
      </w:r>
      <w:r w:rsidR="00EE7F0B">
        <w:t>are required</w:t>
      </w:r>
      <w:r w:rsidRPr="005F6432">
        <w:t xml:space="preserve"> to attend a Public Order initial course and pass a role specific fitness test</w:t>
      </w:r>
      <w:r w:rsidR="00EE7F0B">
        <w:t xml:space="preserve">.  </w:t>
      </w:r>
      <w:r w:rsidRPr="005F6432">
        <w:t>To remain operationally deployable, they must attend 2 refresher courses throughout the year and pass a role specific fitness test.</w:t>
      </w:r>
    </w:p>
    <w:p w14:paraId="227CDF45" w14:textId="2B8E1569" w:rsidR="007512A4" w:rsidRDefault="005F6432" w:rsidP="007512A4">
      <w:pPr>
        <w:pStyle w:val="Heading2"/>
        <w:numPr>
          <w:ilvl w:val="0"/>
          <w:numId w:val="4"/>
        </w:numPr>
      </w:pPr>
      <w:r w:rsidRPr="005F6432">
        <w:t xml:space="preserve">What types of equipment and resources are available to the Public Order Unit </w:t>
      </w:r>
    </w:p>
    <w:p w14:paraId="06448B03" w14:textId="53C0B216" w:rsidR="005F6432" w:rsidRDefault="00CA2855" w:rsidP="007512A4">
      <w:pPr>
        <w:pStyle w:val="Heading2"/>
        <w:ind w:left="360"/>
      </w:pPr>
      <w:r>
        <w:t xml:space="preserve">       </w:t>
      </w:r>
      <w:r w:rsidR="005F6432" w:rsidRPr="005F6432">
        <w:t>during deployments?</w:t>
      </w:r>
    </w:p>
    <w:p w14:paraId="452953F7" w14:textId="3929CC3F" w:rsidR="00EE7F0B" w:rsidRDefault="00EE7F0B" w:rsidP="00EE7F0B">
      <w:pPr>
        <w:ind w:left="720"/>
      </w:pPr>
      <w:r>
        <w:t>Again, there is no Public Order Unit as such</w:t>
      </w:r>
      <w:r w:rsidR="00CA2855">
        <w:t xml:space="preserve">.  </w:t>
      </w:r>
      <w:r>
        <w:t xml:space="preserve">The equipment and resources available are vast and </w:t>
      </w:r>
      <w:r w:rsidR="00492D4D">
        <w:t xml:space="preserve">are </w:t>
      </w:r>
      <w:r>
        <w:t xml:space="preserve">very much dependant on the circumstances and nature of the incident or event. </w:t>
      </w:r>
    </w:p>
    <w:p w14:paraId="03F1FC74" w14:textId="7290DD95" w:rsidR="00EE7F0B" w:rsidRDefault="00EE7F0B" w:rsidP="00EE7F0B">
      <w:pPr>
        <w:ind w:left="720"/>
      </w:pPr>
      <w:r>
        <w:t>A standard public order deployment will include protected personnel carriers, officers with full PPE and access to shields and helmets.</w:t>
      </w:r>
    </w:p>
    <w:p w14:paraId="23ABDABB" w14:textId="635B7D4B" w:rsidR="00CA2855" w:rsidRPr="00EE7F0B" w:rsidRDefault="007512A4" w:rsidP="007512A4">
      <w:pPr>
        <w:ind w:left="720"/>
      </w:pPr>
      <w:r>
        <w:t>If we were to disclose further information in relation to equipment and resources it would severely prejudice the prevention and detection of crime and the apprehension or prosecution of offenders</w:t>
      </w:r>
      <w:r w:rsidR="00C37A75">
        <w:t xml:space="preserve"> and would be exempt under </w:t>
      </w:r>
      <w:r w:rsidRPr="007512A4">
        <w:t>Section 35(1)(a)&amp;(b) - Law Enforcement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CD3E" w14:textId="77777777" w:rsidR="00644F92" w:rsidRDefault="00644F92" w:rsidP="00491644">
      <w:r>
        <w:separator/>
      </w:r>
    </w:p>
  </w:endnote>
  <w:endnote w:type="continuationSeparator" w:id="0">
    <w:p w14:paraId="377B4AEB" w14:textId="77777777" w:rsidR="00644F92" w:rsidRDefault="00644F92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FA674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8264E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975AA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48F4" w14:textId="77777777" w:rsidR="00644F92" w:rsidRDefault="00644F92" w:rsidP="00491644">
      <w:r>
        <w:separator/>
      </w:r>
    </w:p>
  </w:footnote>
  <w:footnote w:type="continuationSeparator" w:id="0">
    <w:p w14:paraId="01DA634E" w14:textId="77777777" w:rsidR="00644F92" w:rsidRDefault="00644F92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E0B94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1673A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F2A66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7B2C"/>
    <w:multiLevelType w:val="hybridMultilevel"/>
    <w:tmpl w:val="CE5E8D9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764EE"/>
    <w:multiLevelType w:val="hybridMultilevel"/>
    <w:tmpl w:val="6B949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1F7F25"/>
    <w:multiLevelType w:val="hybridMultilevel"/>
    <w:tmpl w:val="1640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2"/>
  </w:num>
  <w:num w:numId="2" w16cid:durableId="1406368740">
    <w:abstractNumId w:val="1"/>
  </w:num>
  <w:num w:numId="3" w16cid:durableId="435371575">
    <w:abstractNumId w:val="3"/>
  </w:num>
  <w:num w:numId="4" w16cid:durableId="4643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1F34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2D4D"/>
    <w:rsid w:val="00496A08"/>
    <w:rsid w:val="004C193A"/>
    <w:rsid w:val="004E1605"/>
    <w:rsid w:val="004F653C"/>
    <w:rsid w:val="00540A52"/>
    <w:rsid w:val="00557306"/>
    <w:rsid w:val="005F6432"/>
    <w:rsid w:val="00644F92"/>
    <w:rsid w:val="00645CFA"/>
    <w:rsid w:val="006D5799"/>
    <w:rsid w:val="00743BB0"/>
    <w:rsid w:val="00750D83"/>
    <w:rsid w:val="007512A4"/>
    <w:rsid w:val="00752ED6"/>
    <w:rsid w:val="00785DBC"/>
    <w:rsid w:val="00793DD5"/>
    <w:rsid w:val="007A5B86"/>
    <w:rsid w:val="007D55F6"/>
    <w:rsid w:val="007F490F"/>
    <w:rsid w:val="0086779C"/>
    <w:rsid w:val="00874BFD"/>
    <w:rsid w:val="008964EF"/>
    <w:rsid w:val="00915E01"/>
    <w:rsid w:val="009631A4"/>
    <w:rsid w:val="00977296"/>
    <w:rsid w:val="00981414"/>
    <w:rsid w:val="009D357E"/>
    <w:rsid w:val="009D794E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47C2C"/>
    <w:rsid w:val="00B654B6"/>
    <w:rsid w:val="00B71B3C"/>
    <w:rsid w:val="00BC389E"/>
    <w:rsid w:val="00BE1888"/>
    <w:rsid w:val="00BF6B81"/>
    <w:rsid w:val="00C077A8"/>
    <w:rsid w:val="00C14FF4"/>
    <w:rsid w:val="00C37A75"/>
    <w:rsid w:val="00C606A2"/>
    <w:rsid w:val="00C63872"/>
    <w:rsid w:val="00C84948"/>
    <w:rsid w:val="00CA2855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30EFD"/>
    <w:rsid w:val="00E55D79"/>
    <w:rsid w:val="00EE2373"/>
    <w:rsid w:val="00EE7F0B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7ABD1EC9-C81E-49B4-BFB3-DDDA78B1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577</Words>
  <Characters>3294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2024-10-24T14:38:00Z</dcterms:created>
  <dcterms:modified xsi:type="dcterms:W3CDTF">2024-11-08T12:40:00Z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