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11E1DF" w:rsidR="00B17211" w:rsidRPr="00B17211" w:rsidRDefault="00B17211" w:rsidP="007F490F">
            <w:r w:rsidRPr="007F490F">
              <w:rPr>
                <w:rStyle w:val="Heading2Char"/>
              </w:rPr>
              <w:t>Our reference:</w:t>
            </w:r>
            <w:r>
              <w:t xml:space="preserve">  FOI 2</w:t>
            </w:r>
            <w:r w:rsidR="00B654B6">
              <w:t>4</w:t>
            </w:r>
            <w:r>
              <w:t>-</w:t>
            </w:r>
            <w:r w:rsidR="00887F8F">
              <w:t>1615</w:t>
            </w:r>
          </w:p>
          <w:p w14:paraId="34BDABA6" w14:textId="6E45B19E" w:rsidR="00B17211" w:rsidRDefault="00456324" w:rsidP="00EE2373">
            <w:r w:rsidRPr="007F490F">
              <w:rPr>
                <w:rStyle w:val="Heading2Char"/>
              </w:rPr>
              <w:t>Respon</w:t>
            </w:r>
            <w:r w:rsidR="007D55F6">
              <w:rPr>
                <w:rStyle w:val="Heading2Char"/>
              </w:rPr>
              <w:t>ded to:</w:t>
            </w:r>
            <w:r w:rsidR="007F490F">
              <w:t xml:space="preserve">  </w:t>
            </w:r>
            <w:r w:rsidR="00887F8F">
              <w:t>28</w:t>
            </w:r>
            <w:r w:rsidR="00887F8F" w:rsidRPr="00887F8F">
              <w:rPr>
                <w:vertAlign w:val="superscript"/>
              </w:rPr>
              <w:t>th</w:t>
            </w:r>
            <w:r w:rsidR="00887F8F">
              <w:t xml:space="preserve"> </w:t>
            </w:r>
            <w:r w:rsidR="00B654B6">
              <w:t>J</w:t>
            </w:r>
            <w:r w:rsidR="00752ED6">
              <w:t>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2E0DD8" w14:textId="4CBBB807" w:rsidR="00001670" w:rsidRPr="00001670" w:rsidRDefault="00001670" w:rsidP="00001670">
      <w:pPr>
        <w:pStyle w:val="Heading2"/>
      </w:pPr>
      <w:r>
        <w:t>I understand your crime codes are Scotland specific so may I please amend this request again,</w:t>
      </w:r>
    </w:p>
    <w:p w14:paraId="0D4404A3" w14:textId="1F6D516B" w:rsidR="00001670" w:rsidRPr="00001670" w:rsidRDefault="00001670" w:rsidP="00001670">
      <w:pPr>
        <w:pStyle w:val="Heading2"/>
        <w:rPr>
          <w:rFonts w:eastAsia="Times New Roman"/>
          <w:color w:val="212121"/>
          <w:highlight w:val="yellow"/>
        </w:rPr>
      </w:pPr>
      <w:r>
        <w:rPr>
          <w:rFonts w:eastAsia="Times New Roman"/>
          <w:color w:val="212121"/>
        </w:rPr>
        <w:t xml:space="preserve">Can you please provide the year on year data for total number of recorded incidents of </w:t>
      </w:r>
      <w:r>
        <w:rPr>
          <w:rFonts w:eastAsia="Times New Roman"/>
          <w:bCs/>
          <w:color w:val="212121"/>
        </w:rPr>
        <w:t>EXTORTION</w:t>
      </w:r>
      <w:r>
        <w:rPr>
          <w:rFonts w:eastAsia="Times New Roman"/>
          <w:color w:val="212121"/>
        </w:rPr>
        <w:t xml:space="preserve"> between 01.01.2014 and 31.5.2024 inclusive. (If you are unable to provide that time frame because of changes made to the way in which this data has been stored, please provide the most thorough time frame which is available to you.)</w:t>
      </w:r>
    </w:p>
    <w:p w14:paraId="15D0B238" w14:textId="3FD94957" w:rsidR="00001670" w:rsidRPr="00001670" w:rsidRDefault="00001670" w:rsidP="00001670">
      <w:pPr>
        <w:pStyle w:val="Heading2"/>
        <w:rPr>
          <w:rFonts w:eastAsia="Times New Roman"/>
          <w:color w:val="212121"/>
        </w:rPr>
      </w:pPr>
      <w:r>
        <w:rPr>
          <w:rFonts w:eastAsia="Times New Roman"/>
          <w:color w:val="212121"/>
        </w:rPr>
        <w:t xml:space="preserve">Are you then able to filter this data set for the words </w:t>
      </w:r>
      <w:r>
        <w:rPr>
          <w:rFonts w:eastAsia="Times New Roman"/>
          <w:bCs/>
          <w:color w:val="212121"/>
        </w:rPr>
        <w:t>sexual offences</w:t>
      </w:r>
      <w:r>
        <w:rPr>
          <w:rFonts w:eastAsia="Times New Roman"/>
          <w:color w:val="212121"/>
        </w:rPr>
        <w:t xml:space="preserve">. Can you please then provide a year on year data set of the </w:t>
      </w:r>
      <w:r>
        <w:rPr>
          <w:rFonts w:eastAsia="Times New Roman"/>
          <w:bCs/>
          <w:color w:val="212121"/>
        </w:rPr>
        <w:t>total number of extortion cases which also involve sexual offences</w:t>
      </w:r>
      <w:r>
        <w:rPr>
          <w:rFonts w:eastAsia="Times New Roman"/>
          <w:color w:val="212121"/>
        </w:rPr>
        <w:t xml:space="preserve">. </w:t>
      </w:r>
    </w:p>
    <w:p w14:paraId="0251D3A8" w14:textId="7E5D58EB" w:rsidR="00001670" w:rsidRDefault="00001670" w:rsidP="00001670">
      <w:pPr>
        <w:pStyle w:val="Heading2"/>
        <w:rPr>
          <w:rFonts w:eastAsia="Times New Roman"/>
          <w:color w:val="212121"/>
        </w:rPr>
      </w:pPr>
      <w:r>
        <w:rPr>
          <w:rFonts w:eastAsia="Times New Roman"/>
          <w:color w:val="212121"/>
        </w:rPr>
        <w:t xml:space="preserve">Are you then able to filter this final data set for the words “learning disabilities” to provide the year on year, total number of cases of </w:t>
      </w:r>
      <w:r>
        <w:rPr>
          <w:rFonts w:eastAsia="Times New Roman"/>
          <w:bCs/>
          <w:color w:val="212121"/>
        </w:rPr>
        <w:t>extortion involving sexual offences which involve a complainant who was learning disable</w:t>
      </w:r>
      <w:r>
        <w:rPr>
          <w:rFonts w:eastAsia="Times New Roman"/>
          <w:bCs/>
          <w:color w:val="212121"/>
        </w:rPr>
        <w:t>d</w:t>
      </w:r>
      <w:r>
        <w:rPr>
          <w:rFonts w:eastAsia="Times New Roman"/>
          <w:color w:val="212121"/>
        </w:rPr>
        <w:t>. </w:t>
      </w:r>
    </w:p>
    <w:p w14:paraId="34BDABB8" w14:textId="4F511BC5" w:rsidR="00255F1E" w:rsidRDefault="00001670" w:rsidP="00793DD5">
      <w:pPr>
        <w:tabs>
          <w:tab w:val="left" w:pos="5400"/>
        </w:tabs>
        <w:rPr>
          <w:rFonts w:ascii="Segoe UI" w:hAnsi="Segoe UI" w:cs="Segoe UI"/>
          <w:color w:val="444444"/>
          <w:sz w:val="20"/>
          <w:szCs w:val="20"/>
          <w:shd w:val="clear" w:color="auto" w:fill="FFFFFF"/>
        </w:rPr>
      </w:pPr>
      <w:r>
        <w:t xml:space="preserve">Home Office Crime Classifications and codes do not extend to </w:t>
      </w:r>
      <w:r>
        <w:t xml:space="preserve">Scotland. </w:t>
      </w:r>
      <w:r>
        <w:t xml:space="preserve">Crimes in Scotland are recorded in accordance with the </w:t>
      </w:r>
      <w:hyperlink r:id="rId11" w:history="1">
        <w:r>
          <w:rPr>
            <w:rStyle w:val="Hyperlink"/>
          </w:rPr>
          <w:t>Scottish Government Justice Department (SGJD)</w:t>
        </w:r>
      </w:hyperlink>
      <w:r>
        <w:t xml:space="preserve"> </w:t>
      </w:r>
      <w:r w:rsidRPr="000D72FD">
        <w:t>offence classifications</w:t>
      </w:r>
      <w:r>
        <w:t xml:space="preserve">. Unfortunately, Extortion is not a recognised SGJD code however the relevant </w:t>
      </w:r>
      <w:r w:rsidRPr="00001670">
        <w:t>offence in Scotland is Threats and Extortion</w:t>
      </w:r>
      <w:r>
        <w:rPr>
          <w:rFonts w:ascii="Segoe UI" w:hAnsi="Segoe UI" w:cs="Segoe UI"/>
          <w:color w:val="444444"/>
          <w:sz w:val="20"/>
          <w:szCs w:val="20"/>
          <w:shd w:val="clear" w:color="auto" w:fill="FFFFFF"/>
        </w:rPr>
        <w:t>. </w:t>
      </w:r>
    </w:p>
    <w:p w14:paraId="31F103EF" w14:textId="4D2E01A0" w:rsidR="00887F8F" w:rsidRDefault="00887F8F" w:rsidP="00887F8F">
      <w:r>
        <w:t>Notwithstanding,</w:t>
      </w:r>
      <w:r w:rsidRPr="00887F8F">
        <w:t xml:space="preserve"> I have considered your request under the Act</w:t>
      </w:r>
      <w:r>
        <w:t>,</w:t>
      </w:r>
      <w:r w:rsidRPr="00887F8F">
        <w:t xml:space="preserve"> and I regret to inform you that</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4E4F2B1" w14:textId="38C087FF" w:rsidR="00887F8F" w:rsidRPr="00887F8F" w:rsidRDefault="00887F8F" w:rsidP="00887F8F">
      <w:r w:rsidRPr="00887F8F">
        <w:t>By way of explanation</w:t>
      </w:r>
      <w:r>
        <w:t>,</w:t>
      </w:r>
      <w:r w:rsidRPr="00887F8F">
        <w:t xml:space="preserve"> we are unable to conduct a key word search of crime reports</w:t>
      </w:r>
      <w:r>
        <w:t xml:space="preserve"> </w:t>
      </w:r>
      <w:r>
        <w:t xml:space="preserve">based on </w:t>
      </w:r>
      <w:r>
        <w:t>complainants’</w:t>
      </w:r>
      <w:r>
        <w:t xml:space="preserve"> characteristics</w:t>
      </w:r>
      <w:r>
        <w:rPr>
          <w:rFonts w:ascii="Segoe UI" w:hAnsi="Segoe UI" w:cs="Segoe UI"/>
          <w:color w:val="444444"/>
          <w:sz w:val="20"/>
          <w:szCs w:val="20"/>
          <w:shd w:val="clear" w:color="auto" w:fill="FFFFFF"/>
        </w:rPr>
        <w:t xml:space="preserve">. </w:t>
      </w:r>
      <w:bookmarkStart w:id="0" w:name="_MailAutoSig"/>
      <w:r>
        <w:rPr>
          <w:rFonts w:eastAsiaTheme="minorEastAsia"/>
          <w:noProof/>
          <w:lang w:eastAsia="en-GB"/>
        </w:rPr>
        <w:t>The only way to provide you with this information in an accurate and consistent manner would be to individually examine each crime report created on our systems to determine</w:t>
      </w:r>
      <w:r>
        <w:rPr>
          <w:rFonts w:eastAsiaTheme="minorEastAsia"/>
          <w:noProof/>
          <w:lang w:eastAsia="en-GB"/>
        </w:rPr>
        <w:t xml:space="preserve"> relevance to your request. </w:t>
      </w:r>
      <w:r>
        <w:rPr>
          <w:rFonts w:eastAsiaTheme="minorEastAsia"/>
          <w:noProof/>
          <w:lang w:eastAsia="en-GB"/>
        </w:rPr>
        <w:t xml:space="preserve">Considering the numbers </w:t>
      </w:r>
      <w:r>
        <w:rPr>
          <w:rFonts w:eastAsiaTheme="minorEastAsia"/>
          <w:noProof/>
          <w:lang w:eastAsia="en-GB"/>
        </w:rPr>
        <w:lastRenderedPageBreak/>
        <w:t xml:space="preserve">of incidents involved this is clearly an exercise which would exceed the cost limitations of the Act. </w:t>
      </w:r>
      <w:bookmarkEnd w:id="0"/>
    </w:p>
    <w:p w14:paraId="126AFA2D" w14:textId="77777777" w:rsidR="00887F8F" w:rsidRDefault="00887F8F" w:rsidP="00793DD5">
      <w:pPr>
        <w:rPr>
          <w:rFonts w:ascii="Segoe UI" w:hAnsi="Segoe UI" w:cs="Segoe UI"/>
          <w:color w:val="444444"/>
          <w:sz w:val="20"/>
          <w:szCs w:val="20"/>
          <w:shd w:val="clear" w:color="auto" w:fill="FFFFFF"/>
        </w:rPr>
      </w:pPr>
    </w:p>
    <w:p w14:paraId="34BDABBE" w14:textId="63F39368"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AC0C5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7F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6B737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7F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DFC6F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7F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21301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7F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26D13A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7F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2925A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7F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B07"/>
    <w:multiLevelType w:val="multilevel"/>
    <w:tmpl w:val="168C5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8C32E9"/>
    <w:multiLevelType w:val="multilevel"/>
    <w:tmpl w:val="8D6AB5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411701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1965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670"/>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E77AA"/>
    <w:rsid w:val="007F490F"/>
    <w:rsid w:val="0086779C"/>
    <w:rsid w:val="00874BFD"/>
    <w:rsid w:val="00887F8F"/>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xmsonormal">
    <w:name w:val="x_msonormal"/>
    <w:basedOn w:val="Normal"/>
    <w:rsid w:val="00001670"/>
    <w:pPr>
      <w:spacing w:before="100" w:beforeAutospacing="1" w:after="100" w:afterAutospacing="1"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21973">
      <w:bodyDiv w:val="1"/>
      <w:marLeft w:val="0"/>
      <w:marRight w:val="0"/>
      <w:marTop w:val="0"/>
      <w:marBottom w:val="0"/>
      <w:divBdr>
        <w:top w:val="none" w:sz="0" w:space="0" w:color="auto"/>
        <w:left w:val="none" w:sz="0" w:space="0" w:color="auto"/>
        <w:bottom w:val="none" w:sz="0" w:space="0" w:color="auto"/>
        <w:right w:val="none" w:sz="0" w:space="0" w:color="auto"/>
      </w:divBdr>
    </w:div>
    <w:div w:id="9911816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ser-guide-recorded-crime-statistics-scotland-3/docum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513</Words>
  <Characters>2925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2024-06-28T10:12:00Z</dcterms:created>
  <dcterms:modified xsi:type="dcterms:W3CDTF">2024-06-28T10:30:00Z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