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2BAC3B" w:rsidR="00B17211" w:rsidRPr="00B17211" w:rsidRDefault="00B17211" w:rsidP="007F490F">
            <w:r w:rsidRPr="007F490F">
              <w:rPr>
                <w:rStyle w:val="Heading2Char"/>
              </w:rPr>
              <w:t>Our reference:</w:t>
            </w:r>
            <w:r>
              <w:t xml:space="preserve">  FOI 2</w:t>
            </w:r>
            <w:r w:rsidR="00EF0FBB">
              <w:t>5</w:t>
            </w:r>
            <w:r>
              <w:t>-</w:t>
            </w:r>
            <w:r w:rsidR="0035046D">
              <w:t>017</w:t>
            </w:r>
            <w:r w:rsidR="00E643A4">
              <w:t>4</w:t>
            </w:r>
          </w:p>
          <w:p w14:paraId="34BDABA6" w14:textId="652D34E3" w:rsidR="00B17211" w:rsidRDefault="00456324" w:rsidP="00EE2373">
            <w:r w:rsidRPr="007F490F">
              <w:rPr>
                <w:rStyle w:val="Heading2Char"/>
              </w:rPr>
              <w:t>Respon</w:t>
            </w:r>
            <w:r w:rsidR="007D55F6">
              <w:rPr>
                <w:rStyle w:val="Heading2Char"/>
              </w:rPr>
              <w:t>ded to:</w:t>
            </w:r>
            <w:r w:rsidR="007F490F">
              <w:t xml:space="preserve">  </w:t>
            </w:r>
            <w:r w:rsidR="00BE56BB">
              <w:t>06</w:t>
            </w:r>
            <w:r w:rsidR="006D5799">
              <w:t xml:space="preserve"> </w:t>
            </w:r>
            <w:r w:rsidR="00051A51">
              <w:t xml:space="preserve">February </w:t>
            </w:r>
            <w:r>
              <w:t>202</w:t>
            </w:r>
            <w:r w:rsidR="00EF0FBB">
              <w:t>5</w:t>
            </w:r>
          </w:p>
        </w:tc>
      </w:tr>
    </w:tbl>
    <w:p w14:paraId="5C7B20B3" w14:textId="77777777" w:rsidR="009F272B" w:rsidRDefault="009F272B" w:rsidP="009F272B">
      <w:r w:rsidRPr="00030AE3">
        <w:t>Your original correspondence has been split into several individual requests due to wide scope and variety of subject matter therein.  The remainder of your request will be answered separately.</w:t>
      </w:r>
    </w:p>
    <w:p w14:paraId="34BDABA8" w14:textId="64EF4A28"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475464" w14:textId="77777777" w:rsidR="009F272B" w:rsidRPr="009F272B" w:rsidRDefault="009F272B" w:rsidP="009F272B">
      <w:pPr>
        <w:tabs>
          <w:tab w:val="left" w:pos="5400"/>
        </w:tabs>
        <w:rPr>
          <w:rFonts w:eastAsiaTheme="majorEastAsia" w:cstheme="majorBidi"/>
          <w:b/>
          <w:color w:val="000000" w:themeColor="text1"/>
          <w:szCs w:val="26"/>
        </w:rPr>
      </w:pPr>
      <w:r w:rsidRPr="009F272B">
        <w:rPr>
          <w:rFonts w:eastAsiaTheme="majorEastAsia" w:cstheme="majorBidi"/>
          <w:b/>
          <w:color w:val="000000" w:themeColor="text1"/>
          <w:szCs w:val="26"/>
        </w:rPr>
        <w:t xml:space="preserve">2. Operational Performance and Deficiencies </w:t>
      </w:r>
    </w:p>
    <w:p w14:paraId="689A83FB" w14:textId="77777777" w:rsidR="00E643A4" w:rsidRPr="00E643A4" w:rsidRDefault="00E643A4" w:rsidP="00E643A4">
      <w:pPr>
        <w:numPr>
          <w:ilvl w:val="1"/>
          <w:numId w:val="2"/>
        </w:numPr>
        <w:tabs>
          <w:tab w:val="left" w:pos="5400"/>
        </w:tabs>
        <w:rPr>
          <w:b/>
          <w:bCs/>
        </w:rPr>
      </w:pPr>
      <w:r w:rsidRPr="00E643A4">
        <w:rPr>
          <w:b/>
          <w:bCs/>
        </w:rPr>
        <w:t xml:space="preserve">External Inspections or Reports </w:t>
      </w:r>
    </w:p>
    <w:p w14:paraId="02E19077" w14:textId="2CFC5D78" w:rsidR="00E643A4" w:rsidRPr="00E643A4" w:rsidRDefault="00E643A4" w:rsidP="00E643A4">
      <w:pPr>
        <w:numPr>
          <w:ilvl w:val="1"/>
          <w:numId w:val="2"/>
        </w:numPr>
        <w:tabs>
          <w:tab w:val="left" w:pos="5400"/>
        </w:tabs>
        <w:rPr>
          <w:b/>
          <w:bCs/>
        </w:rPr>
      </w:pPr>
      <w:r w:rsidRPr="00E643A4">
        <w:rPr>
          <w:b/>
          <w:bCs/>
        </w:rPr>
        <w:t xml:space="preserve">References or summaries of Her Majesty’s Inspectorate of Constabulary in Scotland (HMICS) or other external inspection reports in the last three years addressing deficiencies in Police Scotland’s performance, resources, or governance. </w:t>
      </w:r>
    </w:p>
    <w:p w14:paraId="7B52225A" w14:textId="1D33A46F" w:rsidR="009F272B" w:rsidRPr="009F272B" w:rsidRDefault="009F272B" w:rsidP="009F272B">
      <w:pPr>
        <w:numPr>
          <w:ilvl w:val="1"/>
          <w:numId w:val="2"/>
        </w:numPr>
        <w:tabs>
          <w:tab w:val="left" w:pos="5400"/>
        </w:tabs>
        <w:rPr>
          <w:rFonts w:eastAsiaTheme="majorEastAsia" w:cstheme="majorBidi"/>
          <w:b/>
          <w:color w:val="000000" w:themeColor="text1"/>
          <w:szCs w:val="26"/>
        </w:rPr>
      </w:pPr>
      <w:r>
        <w:t>The information sought is held by Police Scotland, but I am refusing to provide it in terms of section 16(1) of the Act on the basis that the section 25(1) exemption applies:</w:t>
      </w:r>
    </w:p>
    <w:p w14:paraId="18FCCB23" w14:textId="77777777" w:rsidR="009F272B" w:rsidRDefault="009F272B" w:rsidP="009F272B">
      <w:pPr>
        <w:tabs>
          <w:tab w:val="left" w:pos="5400"/>
        </w:tabs>
      </w:pPr>
      <w:r>
        <w:t>“Information which the applicant can reasonably obtain other than by requesting it […] is exempt information”.</w:t>
      </w:r>
    </w:p>
    <w:p w14:paraId="69CA0A7F" w14:textId="13DFBAB7" w:rsidR="00E643A4" w:rsidRPr="00E643A4" w:rsidRDefault="00E643A4" w:rsidP="00E643A4">
      <w:pPr>
        <w:tabs>
          <w:tab w:val="left" w:pos="5400"/>
        </w:tabs>
      </w:pPr>
      <w:r w:rsidRPr="00E643A4">
        <w:t>HMICS provide a list of inspections by year within their annual reports.</w:t>
      </w:r>
      <w:r>
        <w:t xml:space="preserve">  </w:t>
      </w:r>
      <w:r w:rsidRPr="00E643A4">
        <w:t xml:space="preserve">All HMICS reports are published on their website - </w:t>
      </w:r>
      <w:hyperlink r:id="rId11" w:history="1">
        <w:r w:rsidRPr="00E643A4">
          <w:rPr>
            <w:rStyle w:val="Hyperlink"/>
          </w:rPr>
          <w:t>Home | HM Inspectorate of Constabulary in Scotland</w:t>
        </w:r>
      </w:hyperlink>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2136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28E4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D56AA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1D194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F123D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0C584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56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F831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2A4EE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05265572">
    <w:abstractNumId w:val="1"/>
  </w:num>
  <w:num w:numId="3" w16cid:durableId="122587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A51"/>
    <w:rsid w:val="00090F3B"/>
    <w:rsid w:val="000E2F19"/>
    <w:rsid w:val="000E6526"/>
    <w:rsid w:val="00141533"/>
    <w:rsid w:val="00167528"/>
    <w:rsid w:val="00195CC4"/>
    <w:rsid w:val="00207326"/>
    <w:rsid w:val="00253DF6"/>
    <w:rsid w:val="00255F1E"/>
    <w:rsid w:val="002E78D1"/>
    <w:rsid w:val="002F36ED"/>
    <w:rsid w:val="00307073"/>
    <w:rsid w:val="00315D00"/>
    <w:rsid w:val="00341E33"/>
    <w:rsid w:val="0035046D"/>
    <w:rsid w:val="0036503B"/>
    <w:rsid w:val="00376A4A"/>
    <w:rsid w:val="003D6D03"/>
    <w:rsid w:val="003E12CA"/>
    <w:rsid w:val="004010DC"/>
    <w:rsid w:val="004341F0"/>
    <w:rsid w:val="00456324"/>
    <w:rsid w:val="00475460"/>
    <w:rsid w:val="00490317"/>
    <w:rsid w:val="00491644"/>
    <w:rsid w:val="00496A08"/>
    <w:rsid w:val="004C59F9"/>
    <w:rsid w:val="004E1605"/>
    <w:rsid w:val="004F653C"/>
    <w:rsid w:val="00540A52"/>
    <w:rsid w:val="00557306"/>
    <w:rsid w:val="006055E2"/>
    <w:rsid w:val="00645CFA"/>
    <w:rsid w:val="00651708"/>
    <w:rsid w:val="006C40CB"/>
    <w:rsid w:val="006D5799"/>
    <w:rsid w:val="00750D83"/>
    <w:rsid w:val="007703CC"/>
    <w:rsid w:val="00785DBC"/>
    <w:rsid w:val="00793DD5"/>
    <w:rsid w:val="007D55F6"/>
    <w:rsid w:val="007F490F"/>
    <w:rsid w:val="00801EAC"/>
    <w:rsid w:val="0086779C"/>
    <w:rsid w:val="00874BFD"/>
    <w:rsid w:val="008964EF"/>
    <w:rsid w:val="008A2698"/>
    <w:rsid w:val="00915E01"/>
    <w:rsid w:val="009631A4"/>
    <w:rsid w:val="00977296"/>
    <w:rsid w:val="009F272B"/>
    <w:rsid w:val="00A25E93"/>
    <w:rsid w:val="00A320FF"/>
    <w:rsid w:val="00A70AC0"/>
    <w:rsid w:val="00A84EA9"/>
    <w:rsid w:val="00AC443C"/>
    <w:rsid w:val="00B033D6"/>
    <w:rsid w:val="00B11A55"/>
    <w:rsid w:val="00B17211"/>
    <w:rsid w:val="00B461B2"/>
    <w:rsid w:val="00B53523"/>
    <w:rsid w:val="00B654B6"/>
    <w:rsid w:val="00B71B3C"/>
    <w:rsid w:val="00BC389E"/>
    <w:rsid w:val="00BE1888"/>
    <w:rsid w:val="00BE56BB"/>
    <w:rsid w:val="00BF6B81"/>
    <w:rsid w:val="00C077A8"/>
    <w:rsid w:val="00C14FF4"/>
    <w:rsid w:val="00C1679F"/>
    <w:rsid w:val="00C606A2"/>
    <w:rsid w:val="00C63872"/>
    <w:rsid w:val="00C84948"/>
    <w:rsid w:val="00CF1111"/>
    <w:rsid w:val="00D05706"/>
    <w:rsid w:val="00D12B11"/>
    <w:rsid w:val="00D27DC5"/>
    <w:rsid w:val="00D47E36"/>
    <w:rsid w:val="00DA64AF"/>
    <w:rsid w:val="00E55D79"/>
    <w:rsid w:val="00E643A4"/>
    <w:rsid w:val="00EE2373"/>
    <w:rsid w:val="00EF0FBB"/>
    <w:rsid w:val="00EF2840"/>
    <w:rsid w:val="00EF4761"/>
    <w:rsid w:val="00F20BA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F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46246">
      <w:bodyDiv w:val="1"/>
      <w:marLeft w:val="0"/>
      <w:marRight w:val="0"/>
      <w:marTop w:val="0"/>
      <w:marBottom w:val="0"/>
      <w:divBdr>
        <w:top w:val="none" w:sz="0" w:space="0" w:color="auto"/>
        <w:left w:val="none" w:sz="0" w:space="0" w:color="auto"/>
        <w:bottom w:val="none" w:sz="0" w:space="0" w:color="auto"/>
        <w:right w:val="none" w:sz="0" w:space="0" w:color="auto"/>
      </w:divBdr>
    </w:div>
    <w:div w:id="471023524">
      <w:bodyDiv w:val="1"/>
      <w:marLeft w:val="0"/>
      <w:marRight w:val="0"/>
      <w:marTop w:val="0"/>
      <w:marBottom w:val="0"/>
      <w:divBdr>
        <w:top w:val="none" w:sz="0" w:space="0" w:color="auto"/>
        <w:left w:val="none" w:sz="0" w:space="0" w:color="auto"/>
        <w:bottom w:val="none" w:sz="0" w:space="0" w:color="auto"/>
        <w:right w:val="none" w:sz="0" w:space="0" w:color="auto"/>
      </w:divBdr>
    </w:div>
    <w:div w:id="871377811">
      <w:bodyDiv w:val="1"/>
      <w:marLeft w:val="0"/>
      <w:marRight w:val="0"/>
      <w:marTop w:val="0"/>
      <w:marBottom w:val="0"/>
      <w:divBdr>
        <w:top w:val="none" w:sz="0" w:space="0" w:color="auto"/>
        <w:left w:val="none" w:sz="0" w:space="0" w:color="auto"/>
        <w:bottom w:val="none" w:sz="0" w:space="0" w:color="auto"/>
        <w:right w:val="none" w:sz="0" w:space="0" w:color="auto"/>
      </w:divBdr>
    </w:div>
    <w:div w:id="1059279568">
      <w:bodyDiv w:val="1"/>
      <w:marLeft w:val="0"/>
      <w:marRight w:val="0"/>
      <w:marTop w:val="0"/>
      <w:marBottom w:val="0"/>
      <w:divBdr>
        <w:top w:val="none" w:sz="0" w:space="0" w:color="auto"/>
        <w:left w:val="none" w:sz="0" w:space="0" w:color="auto"/>
        <w:bottom w:val="none" w:sz="0" w:space="0" w:color="auto"/>
        <w:right w:val="none" w:sz="0" w:space="0" w:color="auto"/>
      </w:divBdr>
    </w:div>
    <w:div w:id="1494032141">
      <w:bodyDiv w:val="1"/>
      <w:marLeft w:val="0"/>
      <w:marRight w:val="0"/>
      <w:marTop w:val="0"/>
      <w:marBottom w:val="0"/>
      <w:divBdr>
        <w:top w:val="none" w:sz="0" w:space="0" w:color="auto"/>
        <w:left w:val="none" w:sz="0" w:space="0" w:color="auto"/>
        <w:bottom w:val="none" w:sz="0" w:space="0" w:color="auto"/>
        <w:right w:val="none" w:sz="0" w:space="0" w:color="auto"/>
      </w:divBdr>
    </w:div>
    <w:div w:id="1562253682">
      <w:bodyDiv w:val="1"/>
      <w:marLeft w:val="0"/>
      <w:marRight w:val="0"/>
      <w:marTop w:val="0"/>
      <w:marBottom w:val="0"/>
      <w:divBdr>
        <w:top w:val="none" w:sz="0" w:space="0" w:color="auto"/>
        <w:left w:val="none" w:sz="0" w:space="0" w:color="auto"/>
        <w:bottom w:val="none" w:sz="0" w:space="0" w:color="auto"/>
        <w:right w:val="none" w:sz="0" w:space="0" w:color="auto"/>
      </w:divBdr>
    </w:div>
    <w:div w:id="1578200200">
      <w:bodyDiv w:val="1"/>
      <w:marLeft w:val="0"/>
      <w:marRight w:val="0"/>
      <w:marTop w:val="0"/>
      <w:marBottom w:val="0"/>
      <w:divBdr>
        <w:top w:val="none" w:sz="0" w:space="0" w:color="auto"/>
        <w:left w:val="none" w:sz="0" w:space="0" w:color="auto"/>
        <w:bottom w:val="none" w:sz="0" w:space="0" w:color="auto"/>
        <w:right w:val="none" w:sz="0" w:space="0" w:color="auto"/>
      </w:divBdr>
    </w:div>
    <w:div w:id="1928885961">
      <w:bodyDiv w:val="1"/>
      <w:marLeft w:val="0"/>
      <w:marRight w:val="0"/>
      <w:marTop w:val="0"/>
      <w:marBottom w:val="0"/>
      <w:divBdr>
        <w:top w:val="none" w:sz="0" w:space="0" w:color="auto"/>
        <w:left w:val="none" w:sz="0" w:space="0" w:color="auto"/>
        <w:bottom w:val="none" w:sz="0" w:space="0" w:color="auto"/>
        <w:right w:val="none" w:sz="0" w:space="0" w:color="auto"/>
      </w:divBdr>
    </w:div>
    <w:div w:id="2004356954">
      <w:bodyDiv w:val="1"/>
      <w:marLeft w:val="0"/>
      <w:marRight w:val="0"/>
      <w:marTop w:val="0"/>
      <w:marBottom w:val="0"/>
      <w:divBdr>
        <w:top w:val="none" w:sz="0" w:space="0" w:color="auto"/>
        <w:left w:val="none" w:sz="0" w:space="0" w:color="auto"/>
        <w:bottom w:val="none" w:sz="0" w:space="0" w:color="auto"/>
        <w:right w:val="none" w:sz="0" w:space="0" w:color="auto"/>
      </w:divBdr>
    </w:div>
    <w:div w:id="2007174119">
      <w:bodyDiv w:val="1"/>
      <w:marLeft w:val="0"/>
      <w:marRight w:val="0"/>
      <w:marTop w:val="0"/>
      <w:marBottom w:val="0"/>
      <w:divBdr>
        <w:top w:val="none" w:sz="0" w:space="0" w:color="auto"/>
        <w:left w:val="none" w:sz="0" w:space="0" w:color="auto"/>
        <w:bottom w:val="none" w:sz="0" w:space="0" w:color="auto"/>
        <w:right w:val="none" w:sz="0" w:space="0" w:color="auto"/>
      </w:divBdr>
    </w:div>
    <w:div w:id="2011325990">
      <w:bodyDiv w:val="1"/>
      <w:marLeft w:val="0"/>
      <w:marRight w:val="0"/>
      <w:marTop w:val="0"/>
      <w:marBottom w:val="0"/>
      <w:divBdr>
        <w:top w:val="none" w:sz="0" w:space="0" w:color="auto"/>
        <w:left w:val="none" w:sz="0" w:space="0" w:color="auto"/>
        <w:bottom w:val="none" w:sz="0" w:space="0" w:color="auto"/>
        <w:right w:val="none" w:sz="0" w:space="0" w:color="auto"/>
      </w:divBdr>
    </w:div>
    <w:div w:id="20326113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ics.sco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341</Words>
  <Characters>1950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2025-01-27T12:14:00Z</cp:lastPrinted>
  <dcterms:created xsi:type="dcterms:W3CDTF">2024-01-26T13:56:00Z</dcterms:created>
  <dcterms:modified xsi:type="dcterms:W3CDTF">2025-02-06T15:42:00Z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