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946E3B" w:rsidR="00B17211" w:rsidRPr="00B17211" w:rsidRDefault="00B17211" w:rsidP="007F490F">
            <w:r w:rsidRPr="007F490F">
              <w:rPr>
                <w:rStyle w:val="Heading2Char"/>
              </w:rPr>
              <w:t>Our reference:</w:t>
            </w:r>
            <w:r>
              <w:t xml:space="preserve">  FOI 2</w:t>
            </w:r>
            <w:r w:rsidR="00B654B6">
              <w:t>4</w:t>
            </w:r>
            <w:r>
              <w:t>-</w:t>
            </w:r>
            <w:r w:rsidR="00262FD0">
              <w:t>2481</w:t>
            </w:r>
          </w:p>
          <w:p w14:paraId="34BDABA6" w14:textId="5D647186" w:rsidR="00B17211" w:rsidRDefault="00456324" w:rsidP="00EE2373">
            <w:r w:rsidRPr="007F490F">
              <w:rPr>
                <w:rStyle w:val="Heading2Char"/>
              </w:rPr>
              <w:t>Respon</w:t>
            </w:r>
            <w:r w:rsidR="007D55F6">
              <w:rPr>
                <w:rStyle w:val="Heading2Char"/>
              </w:rPr>
              <w:t>ded to:</w:t>
            </w:r>
            <w:r w:rsidR="007F490F">
              <w:t xml:space="preserve">  </w:t>
            </w:r>
            <w:r w:rsidR="007E44D6">
              <w:t>03</w:t>
            </w:r>
            <w:r w:rsidR="006D5799">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515108" w14:textId="113E50A0" w:rsidR="00262FD0" w:rsidRPr="00262FD0" w:rsidRDefault="00262FD0" w:rsidP="00262FD0">
      <w:pPr>
        <w:tabs>
          <w:tab w:val="left" w:pos="5400"/>
        </w:tabs>
        <w:rPr>
          <w:rFonts w:eastAsiaTheme="majorEastAsia" w:cstheme="majorBidi"/>
          <w:b/>
          <w:color w:val="000000" w:themeColor="text1"/>
          <w:szCs w:val="26"/>
        </w:rPr>
      </w:pPr>
      <w:r w:rsidRPr="00262FD0">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262FD0">
        <w:rPr>
          <w:rFonts w:eastAsiaTheme="majorEastAsia" w:cstheme="majorBidi"/>
          <w:b/>
          <w:color w:val="000000" w:themeColor="text1"/>
          <w:szCs w:val="26"/>
        </w:rPr>
        <w:t>How much is facial recognition used in Scotland?</w:t>
      </w:r>
    </w:p>
    <w:p w14:paraId="3D9E54A8" w14:textId="2768E8DB" w:rsidR="00262FD0" w:rsidRPr="00262FD0" w:rsidRDefault="00262FD0" w:rsidP="00262FD0">
      <w:pPr>
        <w:tabs>
          <w:tab w:val="left" w:pos="5400"/>
        </w:tabs>
        <w:rPr>
          <w:rFonts w:eastAsiaTheme="majorEastAsia" w:cstheme="majorBidi"/>
          <w:b/>
          <w:color w:val="000000" w:themeColor="text1"/>
          <w:szCs w:val="26"/>
        </w:rPr>
      </w:pPr>
      <w:r w:rsidRPr="00262FD0">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262FD0">
        <w:rPr>
          <w:rFonts w:eastAsiaTheme="majorEastAsia" w:cstheme="majorBidi"/>
          <w:b/>
          <w:color w:val="000000" w:themeColor="text1"/>
          <w:szCs w:val="26"/>
        </w:rPr>
        <w:t>How effective do you think facial recognition is in fighting crime?</w:t>
      </w:r>
    </w:p>
    <w:p w14:paraId="34BDABB8" w14:textId="2444B72C" w:rsidR="00255F1E" w:rsidRPr="00B11A55" w:rsidRDefault="00262FD0" w:rsidP="00262FD0">
      <w:pPr>
        <w:tabs>
          <w:tab w:val="left" w:pos="5400"/>
        </w:tabs>
      </w:pPr>
      <w:r w:rsidRPr="00262FD0">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262FD0">
        <w:rPr>
          <w:rFonts w:eastAsiaTheme="majorEastAsia" w:cstheme="majorBidi"/>
          <w:b/>
          <w:color w:val="000000" w:themeColor="text1"/>
          <w:szCs w:val="26"/>
        </w:rPr>
        <w:t xml:space="preserve">What privacy issues lie within this? </w:t>
      </w:r>
    </w:p>
    <w:p w14:paraId="0BB71300" w14:textId="77777777" w:rsidR="00262FD0" w:rsidRPr="00E9758F" w:rsidRDefault="00262FD0" w:rsidP="00262FD0">
      <w:r w:rsidRPr="00E9758F">
        <w:t xml:space="preserve">Police Scotland routinely use retrospective facial matching technology provided via the UK Police National and Child Abuse Image databases.  Police Scotland can also request the searching of Passport, DVLA or Immigration images as part of individual serious criminal investigations. </w:t>
      </w:r>
    </w:p>
    <w:p w14:paraId="0960A0A0" w14:textId="77777777" w:rsidR="00262FD0" w:rsidRPr="00E9758F" w:rsidRDefault="00262FD0" w:rsidP="00262FD0">
      <w:r w:rsidRPr="00E9758F">
        <w:rPr>
          <w:rStyle w:val="ui-provider"/>
        </w:rPr>
        <w:t xml:space="preserve">Police Scotland is not </w:t>
      </w:r>
      <w:r w:rsidRPr="00E9758F">
        <w:rPr>
          <w:rStyle w:val="ui-provider"/>
          <w:color w:val="000000"/>
        </w:rPr>
        <w:t xml:space="preserve">currently </w:t>
      </w:r>
      <w:r w:rsidRPr="00E9758F">
        <w:rPr>
          <w:rStyle w:val="ui-provider"/>
        </w:rPr>
        <w:t xml:space="preserve">using or testing live facial recognition, or officer instigated retrospective matching, and continue to monitor police use elsewhere via UK policing forums.  In due course, as outlined at the Scottish Biometrics Conference (June 2024), we will consider the adoption of any such technology as part of our Rights Based Pathway and Data Ethics Triage, and only if we are satisfied </w:t>
      </w:r>
      <w:r w:rsidRPr="00E9758F">
        <w:rPr>
          <w:color w:val="000000"/>
        </w:rPr>
        <w:t xml:space="preserve">utilisation is lawful, effective, proportionate, and ethical in a </w:t>
      </w:r>
      <w:r w:rsidRPr="00E9758F">
        <w:t xml:space="preserve">Scottish </w:t>
      </w:r>
      <w:r w:rsidRPr="00E9758F">
        <w:rPr>
          <w:color w:val="000000"/>
        </w:rPr>
        <w:t>policing context to support keeping people safe</w:t>
      </w:r>
      <w:r>
        <w:rPr>
          <w:color w:val="000000"/>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43CC1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44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E3000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44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890ED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44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15E0C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44D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6B6C2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44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4D9D0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44D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262FD0"/>
    <w:rsid w:val="002B7893"/>
    <w:rsid w:val="002D74E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77A43"/>
    <w:rsid w:val="00785DBC"/>
    <w:rsid w:val="00793DD5"/>
    <w:rsid w:val="007D55F6"/>
    <w:rsid w:val="007E44D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5965"/>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2B74"/>
    <w:rsid w:val="00E55D79"/>
    <w:rsid w:val="00EB1D75"/>
    <w:rsid w:val="00EB4B8D"/>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i-provider">
    <w:name w:val="ui-provider"/>
    <w:basedOn w:val="DefaultParagraphFont"/>
    <w:rsid w:val="0026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7452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