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112B1D">
              <w:t>-2124</w:t>
            </w:r>
            <w:bookmarkStart w:id="0" w:name="_GoBack"/>
            <w:bookmarkEnd w:id="0"/>
          </w:p>
          <w:p w:rsidR="00B17211" w:rsidRDefault="00456324" w:rsidP="0074735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September </w:t>
            </w:r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112B1D" w:rsidRDefault="00112B1D" w:rsidP="00112B1D">
      <w:pPr>
        <w:pStyle w:val="Heading2"/>
      </w:pPr>
      <w:r>
        <w:t>Please would you be able to provide me with the following information for 2023 and the subsequent</w:t>
      </w:r>
      <w:r w:rsidR="00B01478">
        <w:t xml:space="preserve"> years (2022, 2021, 2020 and </w:t>
      </w:r>
      <w:r>
        <w:t>2019).</w:t>
      </w:r>
    </w:p>
    <w:p w:rsidR="00112B1D" w:rsidRDefault="00112B1D" w:rsidP="00112B1D">
      <w:pPr>
        <w:pStyle w:val="Heading2"/>
      </w:pPr>
      <w:r>
        <w:t>1. What is the number of people who have been caught carrying offensive weapons in Scotland?  Could this be broken down by local police force, i.e. Greater Glasgow etc.?</w:t>
      </w:r>
    </w:p>
    <w:p w:rsidR="00112B1D" w:rsidRPr="007D1918" w:rsidRDefault="00112B1D" w:rsidP="00112B1D">
      <w:pPr>
        <w:rPr>
          <w:color w:val="000000"/>
        </w:rPr>
      </w:pPr>
      <w:r>
        <w:t xml:space="preserve">I can advise you </w:t>
      </w:r>
      <w:r>
        <w:rPr>
          <w:color w:val="000000"/>
        </w:rPr>
        <w:t>that</w:t>
      </w:r>
      <w:r>
        <w:rPr>
          <w:color w:val="EC20B2"/>
        </w:rPr>
        <w:t xml:space="preserve"> </w:t>
      </w:r>
      <w:r w:rsidRPr="00A900DB">
        <w:t xml:space="preserve">crime statistics </w:t>
      </w:r>
      <w:r w:rsidRPr="007D1918">
        <w:rPr>
          <w:color w:val="000000"/>
        </w:rPr>
        <w:t>are publicly available.</w:t>
      </w:r>
      <w:r>
        <w:rPr>
          <w:color w:val="000000"/>
        </w:rPr>
        <w:t xml:space="preserve">  </w:t>
      </w: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112B1D" w:rsidRPr="007D1918" w:rsidRDefault="00112B1D" w:rsidP="00112B1D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:rsidR="00112B1D" w:rsidRPr="007D1918" w:rsidRDefault="00112B1D" w:rsidP="00112B1D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:rsidR="00112B1D" w:rsidRPr="007D1918" w:rsidRDefault="00112B1D" w:rsidP="00112B1D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:rsidR="00112B1D" w:rsidRPr="007D1918" w:rsidRDefault="00112B1D" w:rsidP="00112B1D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:rsidR="00112B1D" w:rsidRPr="007D1918" w:rsidRDefault="00112B1D" w:rsidP="00112B1D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:rsidR="00112B1D" w:rsidRPr="00112B1D" w:rsidRDefault="00112B1D" w:rsidP="00112B1D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:rsidR="00112B1D" w:rsidRPr="00112B1D" w:rsidRDefault="00112B1D" w:rsidP="00112B1D">
      <w:r w:rsidRPr="007D1918">
        <w:rPr>
          <w:color w:val="000000"/>
        </w:rPr>
        <w:t xml:space="preserve">The information you are seeking is available </w:t>
      </w:r>
      <w:r w:rsidRPr="00516F17">
        <w:t>on the Police Scotland website,</w:t>
      </w:r>
      <w:r w:rsidRPr="007D1918">
        <w:rPr>
          <w:color w:val="EC20B2"/>
        </w:rPr>
        <w:t xml:space="preserve"> </w:t>
      </w:r>
      <w:r w:rsidRPr="007D1918">
        <w:rPr>
          <w:color w:val="000000"/>
        </w:rPr>
        <w:t>via the following link:</w:t>
      </w:r>
      <w:r>
        <w:rPr>
          <w:color w:val="000000"/>
        </w:rPr>
        <w:t xml:space="preserve"> </w:t>
      </w:r>
      <w:hyperlink r:id="rId8" w:history="1">
        <w:r w:rsidRPr="00D0204D">
          <w:rPr>
            <w:rStyle w:val="Hyperlink"/>
          </w:rPr>
          <w:t>How we are performing - Police Scotland</w:t>
        </w:r>
      </w:hyperlink>
      <w:r>
        <w:rPr>
          <w:rStyle w:val="Hyperlink"/>
        </w:rPr>
        <w:t xml:space="preserve"> </w:t>
      </w:r>
      <w:r>
        <w:t xml:space="preserve"> under </w:t>
      </w:r>
      <w:r w:rsidRPr="00112B1D">
        <w:t>Group 5 offences</w:t>
      </w:r>
      <w:r>
        <w:t xml:space="preserve">. </w:t>
      </w:r>
    </w:p>
    <w:p w:rsidR="00112B1D" w:rsidRPr="00112B1D" w:rsidRDefault="00112B1D" w:rsidP="00112B1D"/>
    <w:p w:rsidR="00112B1D" w:rsidRDefault="00112B1D" w:rsidP="00112B1D">
      <w:pPr>
        <w:pStyle w:val="Heading2"/>
      </w:pPr>
      <w:r>
        <w:lastRenderedPageBreak/>
        <w:t>2. Could I be provided with the types of weapons they were found to be carrying i.e. baton etc.?</w:t>
      </w:r>
    </w:p>
    <w:p w:rsidR="00112B1D" w:rsidRPr="007D1918" w:rsidRDefault="00112B1D" w:rsidP="00112B1D">
      <w:r>
        <w:t xml:space="preserve">Under the </w:t>
      </w:r>
      <w:r w:rsidRPr="007D1918">
        <w:t xml:space="preserve">terms of the Act, I regret to inform you that I am unable to provide you with the information you have requested, as it would prove too costly to do so within the context of the fee regulations.  </w:t>
      </w:r>
    </w:p>
    <w:p w:rsidR="00112B1D" w:rsidRPr="007D1918" w:rsidRDefault="00112B1D" w:rsidP="00112B1D">
      <w:r w:rsidRPr="007D1918">
        <w:t xml:space="preserve">As you may be aware the current cost threshold is £600 and I estimate that it would cost well in excess of this amount to process your request. </w:t>
      </w:r>
    </w:p>
    <w:p w:rsidR="00112B1D" w:rsidRPr="007D1918" w:rsidRDefault="00112B1D" w:rsidP="00112B1D">
      <w:r w:rsidRPr="007D1918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623A4F" w:rsidRDefault="00112B1D" w:rsidP="00112B1D">
      <w:r w:rsidRPr="00F22EE1">
        <w:t xml:space="preserve">By way of explanation, </w:t>
      </w:r>
      <w:r>
        <w:t xml:space="preserve">even in a modern crime recording system </w:t>
      </w:r>
      <w:r w:rsidRPr="00F22EE1">
        <w:t>there are no markers etc.  to</w:t>
      </w:r>
      <w:r w:rsidR="00623A4F">
        <w:t xml:space="preserve"> </w:t>
      </w:r>
      <w:r w:rsidRPr="00F22EE1">
        <w:t>indicate</w:t>
      </w:r>
      <w:r>
        <w:t xml:space="preserve"> the type of </w:t>
      </w:r>
      <w:r w:rsidR="00623A4F">
        <w:t>weapon involved. T</w:t>
      </w:r>
      <w:r>
        <w:t>he only way to establish the specifics of your request</w:t>
      </w:r>
      <w:r w:rsidRPr="00F22EE1">
        <w:t xml:space="preserve"> would be to examine all </w:t>
      </w:r>
      <w:r>
        <w:t xml:space="preserve">relevant crimes for the time periods requested. </w:t>
      </w:r>
    </w:p>
    <w:p w:rsidR="00112B1D" w:rsidRDefault="00112B1D" w:rsidP="00112B1D">
      <w:r w:rsidRPr="0020761A">
        <w:t>Unfortunately, whilst this information is recorded in each case, the only way to a</w:t>
      </w:r>
      <w:r>
        <w:t>ccess this data</w:t>
      </w:r>
      <w:r w:rsidRPr="0020761A">
        <w:t xml:space="preserve"> is to manually read</w:t>
      </w:r>
      <w:r>
        <w:t xml:space="preserve"> each individual crime report, an exercise which I estimate would far exceed the fee regulations set out in the Act. 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87A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87A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87A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87A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87A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87A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12B1D"/>
    <w:rsid w:val="00141533"/>
    <w:rsid w:val="00167528"/>
    <w:rsid w:val="00195CC4"/>
    <w:rsid w:val="00201EA3"/>
    <w:rsid w:val="00253DF6"/>
    <w:rsid w:val="00255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C0D87"/>
    <w:rsid w:val="005E6A4B"/>
    <w:rsid w:val="00623A4F"/>
    <w:rsid w:val="00687A11"/>
    <w:rsid w:val="00705EB9"/>
    <w:rsid w:val="00747352"/>
    <w:rsid w:val="00750D83"/>
    <w:rsid w:val="00793DD5"/>
    <w:rsid w:val="007C03BC"/>
    <w:rsid w:val="007D21C9"/>
    <w:rsid w:val="007D55F6"/>
    <w:rsid w:val="007F490F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01478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3403</Characters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2023-09-11T14:09:00Z</cp:lastPrinted>
  <dcterms:created xsi:type="dcterms:W3CDTF">2023-09-01T14:55:00Z</dcterms:created>
  <dcterms:modified xsi:type="dcterms:W3CDTF">2023-09-11T14:10:00Z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