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82A20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93515">
              <w:t>1993</w:t>
            </w:r>
          </w:p>
          <w:p w14:paraId="34BDABA6" w14:textId="6BC46B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5667">
              <w:t>26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5B578A" w14:textId="6347052C" w:rsidR="00293515" w:rsidRPr="00293515" w:rsidRDefault="00293515" w:rsidP="002935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3515">
        <w:rPr>
          <w:rFonts w:eastAsiaTheme="majorEastAsia" w:cstheme="majorBidi"/>
          <w:b/>
          <w:color w:val="000000" w:themeColor="text1"/>
          <w:szCs w:val="26"/>
        </w:rPr>
        <w:t>I am writing to request data on recorded crimes, arrests and charges by your force for the following offences under the 2003 Female Genital Mutilation Act.</w:t>
      </w:r>
    </w:p>
    <w:p w14:paraId="7D3A1DB9" w14:textId="77777777" w:rsidR="00293515" w:rsidRPr="00293515" w:rsidRDefault="00293515" w:rsidP="002935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3515">
        <w:rPr>
          <w:rFonts w:eastAsiaTheme="majorEastAsia" w:cstheme="majorBidi"/>
          <w:b/>
          <w:color w:val="000000" w:themeColor="text1"/>
          <w:szCs w:val="26"/>
        </w:rPr>
        <w:t>1. Assisting a non-UK person to mutilate the female genitalia of a British citizen overseas</w:t>
      </w:r>
    </w:p>
    <w:p w14:paraId="3993452F" w14:textId="77777777" w:rsidR="00293515" w:rsidRPr="00293515" w:rsidRDefault="00293515" w:rsidP="002935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3515">
        <w:rPr>
          <w:rFonts w:eastAsiaTheme="majorEastAsia" w:cstheme="majorBidi"/>
          <w:b/>
          <w:color w:val="000000" w:themeColor="text1"/>
          <w:szCs w:val="26"/>
        </w:rPr>
        <w:t>2. Failing to protect a girl from the risk of FGM</w:t>
      </w:r>
    </w:p>
    <w:p w14:paraId="61D1E308" w14:textId="77777777" w:rsidR="00293515" w:rsidRPr="00293515" w:rsidRDefault="00293515" w:rsidP="002935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3515">
        <w:rPr>
          <w:rFonts w:eastAsiaTheme="majorEastAsia" w:cstheme="majorBidi"/>
          <w:b/>
          <w:color w:val="000000" w:themeColor="text1"/>
          <w:szCs w:val="26"/>
        </w:rPr>
        <w:t>3. Conducting FGM</w:t>
      </w:r>
    </w:p>
    <w:p w14:paraId="24822728" w14:textId="369E56FB" w:rsidR="00293515" w:rsidRPr="00293515" w:rsidRDefault="00293515" w:rsidP="002935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3515">
        <w:rPr>
          <w:rFonts w:eastAsiaTheme="majorEastAsia" w:cstheme="majorBidi"/>
          <w:b/>
          <w:color w:val="000000" w:themeColor="text1"/>
          <w:szCs w:val="26"/>
        </w:rPr>
        <w:t>4. Assisting a girl to conduct FGM on herself.</w:t>
      </w:r>
    </w:p>
    <w:p w14:paraId="129B37C1" w14:textId="737BA788" w:rsidR="00293515" w:rsidRPr="00293515" w:rsidRDefault="00293515" w:rsidP="0029351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93515">
        <w:rPr>
          <w:rFonts w:eastAsiaTheme="majorEastAsia" w:cstheme="majorBidi"/>
          <w:b/>
          <w:color w:val="000000" w:themeColor="text1"/>
          <w:szCs w:val="26"/>
        </w:rPr>
        <w:t>I am requesting data for the following years: 2014, 2015, 2016, 2017, 2018, 2019, 2020, 2021, 2022, 2023 and the first six months of 2024 (1 Jan 2024 to 30 Jun 2024).</w:t>
      </w:r>
    </w:p>
    <w:p w14:paraId="34BDABAA" w14:textId="6C903091" w:rsidR="00496A08" w:rsidRDefault="00293515" w:rsidP="00293515">
      <w:pPr>
        <w:tabs>
          <w:tab w:val="left" w:pos="5400"/>
        </w:tabs>
      </w:pPr>
      <w:r w:rsidRPr="00293515">
        <w:rPr>
          <w:rFonts w:eastAsiaTheme="majorEastAsia" w:cstheme="majorBidi"/>
          <w:b/>
          <w:color w:val="000000" w:themeColor="text1"/>
          <w:szCs w:val="26"/>
        </w:rPr>
        <w:t>Please break the data in your response down by year and by each offence.</w:t>
      </w:r>
    </w:p>
    <w:p w14:paraId="72F17729" w14:textId="77777777" w:rsidR="00293515" w:rsidRDefault="00293515" w:rsidP="0029351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1492051" w14:textId="77777777" w:rsidR="00293515" w:rsidRDefault="00293515" w:rsidP="00793DD5">
      <w:pPr>
        <w:tabs>
          <w:tab w:val="left" w:pos="5400"/>
        </w:tabs>
      </w:pPr>
      <w:r>
        <w:t>By way of explanation,</w:t>
      </w:r>
      <w:r w:rsidRPr="00293515">
        <w:rPr>
          <w:color w:val="000000" w:themeColor="text1"/>
        </w:rPr>
        <w:t xml:space="preserve"> </w:t>
      </w:r>
      <w:r w:rsidRPr="00293515">
        <w:rPr>
          <w:color w:val="000000" w:themeColor="text1"/>
          <w:shd w:val="clear" w:color="auto" w:fill="FFFFFF"/>
        </w:rPr>
        <w:t>the legislation referred to does not extend to Scotland.  To be of assistance, data regarding Scottish offences is available online</w:t>
      </w:r>
      <w:r w:rsidRPr="00293515">
        <w:rPr>
          <w:color w:val="444444"/>
          <w:shd w:val="clear" w:color="auto" w:fill="FFFFFF"/>
        </w:rPr>
        <w:t>: </w:t>
      </w:r>
      <w:hyperlink r:id="rId11" w:tgtFrame="_blank" w:history="1">
        <w:r w:rsidRPr="00293515">
          <w:rPr>
            <w:rStyle w:val="Hyperlink"/>
            <w:color w:val="0072C6"/>
            <w:shd w:val="clear" w:color="auto" w:fill="FFFFFF"/>
          </w:rPr>
          <w:t>Crime data - Police Scotland</w:t>
        </w:r>
      </w:hyperlink>
    </w:p>
    <w:p w14:paraId="34BDABB8" w14:textId="4D69BB29" w:rsidR="00255F1E" w:rsidRPr="00293515" w:rsidRDefault="00293515" w:rsidP="00793DD5">
      <w:pPr>
        <w:tabs>
          <w:tab w:val="left" w:pos="5400"/>
        </w:tabs>
      </w:pPr>
      <w:r w:rsidRPr="00293515">
        <w:rPr>
          <w:color w:val="000000" w:themeColor="text1"/>
          <w:shd w:val="clear" w:color="auto" w:fill="FFFFFF"/>
        </w:rPr>
        <w:t xml:space="preserve">Older data - 2005-2022 can also be found online </w:t>
      </w:r>
      <w:r w:rsidRPr="00293515">
        <w:rPr>
          <w:color w:val="444444"/>
          <w:shd w:val="clear" w:color="auto" w:fill="FFFFFF"/>
        </w:rPr>
        <w:t>- </w:t>
      </w:r>
      <w:hyperlink r:id="rId12" w:tgtFrame="_blank" w:history="1">
        <w:r w:rsidRPr="00293515">
          <w:rPr>
            <w:rStyle w:val="Hyperlink"/>
            <w:color w:val="0072C6"/>
            <w:shd w:val="clear" w:color="auto" w:fill="FFFFFF"/>
          </w:rPr>
          <w:t>23-2031 - Crime statistics - Female Genital Mutilation - 2005-2022 -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D2306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6CA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0D1CB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08F05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CA729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4DC22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56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93515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397"/>
    <w:rsid w:val="004E1605"/>
    <w:rsid w:val="004F653C"/>
    <w:rsid w:val="00540A52"/>
    <w:rsid w:val="00557306"/>
    <w:rsid w:val="005C0262"/>
    <w:rsid w:val="00645CFA"/>
    <w:rsid w:val="006D5799"/>
    <w:rsid w:val="00743BB0"/>
    <w:rsid w:val="00750D83"/>
    <w:rsid w:val="00752ED6"/>
    <w:rsid w:val="00785DBC"/>
    <w:rsid w:val="00793DD5"/>
    <w:rsid w:val="007A12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65C7"/>
    <w:rsid w:val="00D47E36"/>
    <w:rsid w:val="00D7784F"/>
    <w:rsid w:val="00DB5667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freedom-of-information/disclosure-log/disclosure-log-2023/september/23-2031-crime-statistics-female-genital-mutilation-2005-2022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2290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