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A4B27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E2C71">
              <w:t>5-0067</w:t>
            </w:r>
          </w:p>
          <w:p w14:paraId="3F5C4352" w14:textId="53B29B4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2C71">
              <w:t>09 January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43AE8A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41B7C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6A8A54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1151A1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F4F48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172617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2C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C0C7A"/>
    <w:rsid w:val="007D112D"/>
    <w:rsid w:val="007D55F6"/>
    <w:rsid w:val="007F490F"/>
    <w:rsid w:val="00840FFA"/>
    <w:rsid w:val="0086779C"/>
    <w:rsid w:val="00874BFD"/>
    <w:rsid w:val="008928AB"/>
    <w:rsid w:val="008964EF"/>
    <w:rsid w:val="008E0186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E2C71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