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E095F2" w:rsidR="00B17211" w:rsidRPr="00B17211" w:rsidRDefault="00B17211" w:rsidP="007F490F">
            <w:r w:rsidRPr="007F490F">
              <w:rPr>
                <w:rStyle w:val="Heading2Char"/>
              </w:rPr>
              <w:t>Our reference:</w:t>
            </w:r>
            <w:r>
              <w:t xml:space="preserve">  FOI 2</w:t>
            </w:r>
            <w:r w:rsidR="00B654B6">
              <w:t>4</w:t>
            </w:r>
            <w:r>
              <w:t>-</w:t>
            </w:r>
            <w:r w:rsidR="00E81F19">
              <w:t>2954</w:t>
            </w:r>
          </w:p>
          <w:p w14:paraId="34BDABA6" w14:textId="2DC8C9F3" w:rsidR="00B17211" w:rsidRDefault="00456324" w:rsidP="00EE2373">
            <w:r w:rsidRPr="007F490F">
              <w:rPr>
                <w:rStyle w:val="Heading2Char"/>
              </w:rPr>
              <w:t>Respon</w:t>
            </w:r>
            <w:r w:rsidR="007D55F6">
              <w:rPr>
                <w:rStyle w:val="Heading2Char"/>
              </w:rPr>
              <w:t>ded to:</w:t>
            </w:r>
            <w:r w:rsidR="007F490F">
              <w:t xml:space="preserve">  </w:t>
            </w:r>
            <w:r w:rsidR="00E81F19">
              <w:t xml:space="preserve">30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401EB8" w14:textId="77777777" w:rsidR="00B97D5A" w:rsidRPr="00B97D5A" w:rsidRDefault="00B97D5A" w:rsidP="00B97D5A">
      <w:pPr>
        <w:pStyle w:val="Heading2"/>
      </w:pPr>
      <w:r w:rsidRPr="00B97D5A">
        <w:t>Under the Freedom of Information (Scotland) Act 2002 I would like to request the following information from January 2022 to the present month (November 2024).</w:t>
      </w:r>
    </w:p>
    <w:p w14:paraId="51E761AB" w14:textId="51E790CE" w:rsidR="00B97D5A" w:rsidRDefault="00B97D5A" w:rsidP="00E604BE">
      <w:pPr>
        <w:pStyle w:val="Heading2"/>
      </w:pPr>
      <w:r w:rsidRPr="00B97D5A">
        <w:t>How many new trainee police constables have successfully completed training at the Scottish Police College in Tulliallan in this time (January 2022- November 2024)?</w:t>
      </w:r>
    </w:p>
    <w:p w14:paraId="421A3F9F" w14:textId="77777777" w:rsidR="00E604BE" w:rsidRDefault="00E604BE" w:rsidP="00E604BE">
      <w:r>
        <w:t xml:space="preserve">I can confirm that between January 2022 to November 2024 there have been 1964 </w:t>
      </w:r>
      <w:r w:rsidRPr="00E604BE">
        <w:t xml:space="preserve">police constables </w:t>
      </w:r>
      <w:r>
        <w:t xml:space="preserve">who </w:t>
      </w:r>
      <w:r w:rsidRPr="00E604BE">
        <w:t xml:space="preserve">have successfully completed training at </w:t>
      </w:r>
      <w:r>
        <w:t xml:space="preserve">Tulliallen </w:t>
      </w:r>
      <w:r w:rsidRPr="00E604BE">
        <w:t>Scottish Police Col</w:t>
      </w:r>
      <w:r>
        <w:t>lage.</w:t>
      </w:r>
    </w:p>
    <w:p w14:paraId="349ABB62" w14:textId="66255AD3" w:rsidR="00B97D5A" w:rsidRDefault="00B97D5A" w:rsidP="00E604BE">
      <w:r w:rsidRPr="00B97D5A">
        <w:rPr>
          <w:b/>
        </w:rPr>
        <w:t>Of these new trainee police constables identified in point one, how many were identified as having any mental health issue or a mental health diagnosis when they were approved and accepted for the role prior to starting the initial training at Tulliallan in this time (January 2022-November 2024)?</w:t>
      </w:r>
    </w:p>
    <w:p w14:paraId="27A411FA" w14:textId="77777777" w:rsidR="00E604BE" w:rsidRPr="006658BF" w:rsidRDefault="00E604BE" w:rsidP="00E604BE">
      <w:pPr>
        <w:rPr>
          <w:sz w:val="22"/>
          <w:szCs w:val="22"/>
        </w:rPr>
      </w:pPr>
      <w:r>
        <w:t>Police recruitment is unable to provide an answer to this question because they do not have access to information about mental health issues or diagnoses among police constables. This information is managed by Optima, an external organisation responsible for conducting medical assessments during the recruitment process.</w:t>
      </w:r>
    </w:p>
    <w:p w14:paraId="5C526F32" w14:textId="77777777" w:rsidR="00E604BE" w:rsidRDefault="00E604BE" w:rsidP="00E604BE">
      <w:r>
        <w:t>Due to candidate and patient confidentiality Optima does not share specific details regarding an individual’s mental health with Police recruitment or another third party.</w:t>
      </w:r>
    </w:p>
    <w:p w14:paraId="7DFF874D" w14:textId="65470B33" w:rsidR="00E604BE" w:rsidRDefault="00E604BE" w:rsidP="00E604B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A such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F136569" w14:textId="63D1ADA5" w:rsidR="00B97D5A" w:rsidRDefault="00B97D5A" w:rsidP="00E604BE">
      <w:pPr>
        <w:tabs>
          <w:tab w:val="left" w:pos="5400"/>
        </w:tabs>
        <w:rPr>
          <w:b/>
        </w:rPr>
      </w:pPr>
      <w:r w:rsidRPr="00B97D5A">
        <w:rPr>
          <w:b/>
        </w:rPr>
        <w:t>How many new trainees police constables have Police Scotland paid for an independent psychiatrist evaluation in this period (January 2022-November 2024) when there may have been questions around their mental health or ability to conduct their role?</w:t>
      </w:r>
    </w:p>
    <w:p w14:paraId="78717638" w14:textId="77777777" w:rsidR="00E81F19" w:rsidRPr="006658BF" w:rsidRDefault="00E81F19" w:rsidP="00E81F19">
      <w:r w:rsidRPr="006658BF">
        <w:t>If a line manager refers any officer or staff member for support for a mental health issue, Optima may ask the officer for consent to write to the NHS, GP or specialist for a report.</w:t>
      </w:r>
    </w:p>
    <w:p w14:paraId="2D01954C" w14:textId="24091B32" w:rsidR="006B1820" w:rsidRDefault="00E81F19" w:rsidP="006B1820">
      <w:pPr>
        <w:tabs>
          <w:tab w:val="left" w:pos="5400"/>
        </w:tabs>
        <w:rPr>
          <w:rFonts w:eastAsiaTheme="majorEastAsia" w:cstheme="majorBidi"/>
          <w:bCs/>
          <w:color w:val="000000" w:themeColor="text1"/>
          <w:szCs w:val="26"/>
        </w:rPr>
      </w:pPr>
      <w:r w:rsidRPr="006658BF">
        <w:lastRenderedPageBreak/>
        <w:t>However, Optima would not be able to identify if the officer had</w:t>
      </w:r>
      <w:r>
        <w:t xml:space="preserve"> or had</w:t>
      </w:r>
      <w:r w:rsidRPr="006658BF">
        <w:t xml:space="preserve"> not been confirmed in the rank</w:t>
      </w:r>
      <w:r>
        <w:t>, meaning they would be unable to identify if the police constable was still in their probationary period</w:t>
      </w:r>
      <w:r w:rsidR="006B1820">
        <w:t>, as such t</w:t>
      </w:r>
      <w:r w:rsidR="006B1820">
        <w:rPr>
          <w:rFonts w:eastAsiaTheme="majorEastAsia" w:cstheme="majorBidi"/>
          <w:bCs/>
          <w:color w:val="000000" w:themeColor="text1"/>
          <w:szCs w:val="26"/>
        </w:rPr>
        <w:t xml:space="preserve">he information sought is not held by </w:t>
      </w:r>
      <w:r w:rsidR="006B1820" w:rsidRPr="00646E3D">
        <w:rPr>
          <w:rFonts w:eastAsiaTheme="majorEastAsia" w:cstheme="majorBidi"/>
          <w:bCs/>
          <w:color w:val="000000" w:themeColor="text1"/>
          <w:szCs w:val="26"/>
        </w:rPr>
        <w:t xml:space="preserve">Police Scotland </w:t>
      </w:r>
      <w:r w:rsidR="006B1820">
        <w:rPr>
          <w:rFonts w:eastAsiaTheme="majorEastAsia" w:cstheme="majorBidi"/>
          <w:bCs/>
          <w:color w:val="000000" w:themeColor="text1"/>
          <w:szCs w:val="26"/>
        </w:rPr>
        <w:t>and section 17 of the Act therefore applies.</w:t>
      </w:r>
    </w:p>
    <w:p w14:paraId="33D13CED" w14:textId="30C95801" w:rsidR="00E81F19" w:rsidRPr="006658BF" w:rsidRDefault="00E81F19" w:rsidP="00E81F19"/>
    <w:p w14:paraId="16263993" w14:textId="00F58F92" w:rsidR="00B97D5A" w:rsidRDefault="00B97D5A" w:rsidP="00B97D5A">
      <w:pPr>
        <w:pStyle w:val="Heading2"/>
      </w:pPr>
      <w:r w:rsidRPr="00B97D5A">
        <w:t>How many new police constables left training at Tulliallan due to reasons that were associated with their behaviour or mental health issues in this time (January 2022-November 2024)?</w:t>
      </w:r>
    </w:p>
    <w:p w14:paraId="6114B673" w14:textId="798AC425" w:rsidR="00E81F19" w:rsidRPr="00E81F19" w:rsidRDefault="00E81F19" w:rsidP="00E81F19">
      <w:pPr>
        <w:tabs>
          <w:tab w:val="left" w:pos="5400"/>
        </w:tabs>
        <w:rPr>
          <w:rFonts w:eastAsiaTheme="majorEastAsia" w:cstheme="majorBidi"/>
          <w:bCs/>
          <w:color w:val="000000" w:themeColor="text1"/>
          <w:szCs w:val="26"/>
        </w:rPr>
      </w:pPr>
      <w:r w:rsidRPr="00E81F19">
        <w:t>The reason for leaving captured when an officer leaves the organisation does not provide this level of detail</w:t>
      </w:r>
      <w:r>
        <w:t xml:space="preserve"> 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Pr="00E81F19">
        <w:t>.</w:t>
      </w:r>
    </w:p>
    <w:p w14:paraId="537B7A5E" w14:textId="77777777" w:rsidR="00B97D5A" w:rsidRPr="00B97D5A" w:rsidRDefault="00B97D5A" w:rsidP="00B97D5A">
      <w:pPr>
        <w:pStyle w:val="Heading2"/>
      </w:pPr>
      <w:r w:rsidRPr="00B97D5A">
        <w:t>I would further like to ask:</w:t>
      </w:r>
    </w:p>
    <w:p w14:paraId="43124A4E" w14:textId="50E3769B" w:rsidR="00B97D5A" w:rsidRPr="00B97D5A" w:rsidRDefault="00B97D5A" w:rsidP="00B97D5A">
      <w:pPr>
        <w:pStyle w:val="Heading2"/>
      </w:pPr>
      <w:r w:rsidRPr="00B97D5A">
        <w:t>How many new police constables failed their two-year probationary period due to reasons associated with their behaviour or mental health issues/diagnosis in this time (January 2022 – November 2024).</w:t>
      </w:r>
    </w:p>
    <w:p w14:paraId="456860A2" w14:textId="77777777" w:rsidR="00B97D5A" w:rsidRDefault="00B97D5A" w:rsidP="00B97D5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A3696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8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CF2E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8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BDFDA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8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B1773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82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47296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8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8DEFA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82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966E3"/>
    <w:multiLevelType w:val="hybridMultilevel"/>
    <w:tmpl w:val="8EA2894A"/>
    <w:lvl w:ilvl="0" w:tplc="D892EFAE">
      <w:start w:val="1"/>
      <w:numFmt w:val="decimal"/>
      <w:lvlText w:val="%1"/>
      <w:lvlJc w:val="left"/>
      <w:pPr>
        <w:ind w:left="890" w:hanging="5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3845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183F"/>
    <w:rsid w:val="00645CFA"/>
    <w:rsid w:val="00657A5E"/>
    <w:rsid w:val="006B1820"/>
    <w:rsid w:val="006D5799"/>
    <w:rsid w:val="00743BB0"/>
    <w:rsid w:val="00750D83"/>
    <w:rsid w:val="00752ED6"/>
    <w:rsid w:val="00785DBC"/>
    <w:rsid w:val="00793DD5"/>
    <w:rsid w:val="007B394C"/>
    <w:rsid w:val="007D55F6"/>
    <w:rsid w:val="007F490F"/>
    <w:rsid w:val="0080345C"/>
    <w:rsid w:val="008060E5"/>
    <w:rsid w:val="0085475A"/>
    <w:rsid w:val="0086779C"/>
    <w:rsid w:val="00874BFD"/>
    <w:rsid w:val="008964EF"/>
    <w:rsid w:val="00915E01"/>
    <w:rsid w:val="009631A4"/>
    <w:rsid w:val="00977296"/>
    <w:rsid w:val="00A061E3"/>
    <w:rsid w:val="00A25E93"/>
    <w:rsid w:val="00A320FF"/>
    <w:rsid w:val="00A61873"/>
    <w:rsid w:val="00A70AC0"/>
    <w:rsid w:val="00A725F0"/>
    <w:rsid w:val="00A84EA9"/>
    <w:rsid w:val="00AC443C"/>
    <w:rsid w:val="00AE741E"/>
    <w:rsid w:val="00B11A55"/>
    <w:rsid w:val="00B17211"/>
    <w:rsid w:val="00B461B2"/>
    <w:rsid w:val="00B654B6"/>
    <w:rsid w:val="00B71B3C"/>
    <w:rsid w:val="00B97D5A"/>
    <w:rsid w:val="00BC1347"/>
    <w:rsid w:val="00BC389E"/>
    <w:rsid w:val="00BE1888"/>
    <w:rsid w:val="00BE5BE4"/>
    <w:rsid w:val="00BF6B81"/>
    <w:rsid w:val="00C077A8"/>
    <w:rsid w:val="00C14FF4"/>
    <w:rsid w:val="00C37236"/>
    <w:rsid w:val="00C606A2"/>
    <w:rsid w:val="00C63872"/>
    <w:rsid w:val="00C84948"/>
    <w:rsid w:val="00CB3707"/>
    <w:rsid w:val="00CC705D"/>
    <w:rsid w:val="00CD0C53"/>
    <w:rsid w:val="00CF1111"/>
    <w:rsid w:val="00D05706"/>
    <w:rsid w:val="00D27DC5"/>
    <w:rsid w:val="00D44B13"/>
    <w:rsid w:val="00D47E36"/>
    <w:rsid w:val="00D7784F"/>
    <w:rsid w:val="00E55D79"/>
    <w:rsid w:val="00E604BE"/>
    <w:rsid w:val="00E81F1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59069">
      <w:bodyDiv w:val="1"/>
      <w:marLeft w:val="0"/>
      <w:marRight w:val="0"/>
      <w:marTop w:val="0"/>
      <w:marBottom w:val="0"/>
      <w:divBdr>
        <w:top w:val="none" w:sz="0" w:space="0" w:color="auto"/>
        <w:left w:val="none" w:sz="0" w:space="0" w:color="auto"/>
        <w:bottom w:val="none" w:sz="0" w:space="0" w:color="auto"/>
        <w:right w:val="none" w:sz="0" w:space="0" w:color="auto"/>
      </w:divBdr>
    </w:div>
    <w:div w:id="6573473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633</Words>
  <Characters>3611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