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C6687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60F2">
              <w:t>2878</w:t>
            </w:r>
          </w:p>
          <w:p w14:paraId="7F9C6BF8" w14:textId="1676D82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273B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043C30" w14:textId="77777777" w:rsidR="009F6209" w:rsidRPr="009F6209" w:rsidRDefault="009F6209" w:rsidP="009F6209">
      <w:pPr>
        <w:pStyle w:val="Heading2"/>
      </w:pPr>
      <w:r w:rsidRPr="009F6209">
        <w:t>To ask how many dogs have been destroyed in Scotland in the past five years.</w:t>
      </w:r>
    </w:p>
    <w:p w14:paraId="56B78F6E" w14:textId="77777777" w:rsidR="009F6209" w:rsidRPr="009F6209" w:rsidRDefault="009F6209" w:rsidP="009F6209">
      <w:pPr>
        <w:pStyle w:val="Heading2"/>
      </w:pPr>
      <w:r w:rsidRPr="009F6209">
        <w:t>Could this be broken down by i) year ii) breed of dog and iii) reason for the dog being destroyed.</w:t>
      </w:r>
    </w:p>
    <w:p w14:paraId="7F2C256E" w14:textId="1F9CE217" w:rsidR="009F6209" w:rsidRPr="00447A31" w:rsidRDefault="009F6209" w:rsidP="009F6209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BA4FA93" w14:textId="77777777" w:rsidR="009F6209" w:rsidRPr="00447A31" w:rsidRDefault="009F6209" w:rsidP="009F6209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632DBEEE" w14:textId="77777777" w:rsidR="009F6209" w:rsidRPr="00447A31" w:rsidRDefault="009F6209" w:rsidP="009F6209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D028F05" w14:textId="333E6059" w:rsidR="009F6209" w:rsidRPr="00447A31" w:rsidRDefault="009F6209" w:rsidP="009F6209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>manually examine each and every crime report in relation to dangerous dogs to establish whether this information is recorded</w:t>
      </w:r>
      <w:r w:rsidR="000460F2">
        <w:t>. To illustrate the volume of reports involved, for the financial year 2022/23 there were over a thousand crimes recorded involving dogs. As such this is</w:t>
      </w:r>
      <w:r w:rsidRPr="00447A31">
        <w:t xml:space="preserve"> an exercise which would far exceed the cost limit set out in the Fees Regulations.</w:t>
      </w:r>
    </w:p>
    <w:p w14:paraId="335C8A4C" w14:textId="0A3237DC" w:rsidR="00BF6B81" w:rsidRPr="00B11A55" w:rsidRDefault="000460F2" w:rsidP="00793DD5">
      <w:pPr>
        <w:tabs>
          <w:tab w:val="left" w:pos="5400"/>
        </w:tabs>
      </w:pPr>
      <w:r>
        <w:t xml:space="preserve">You can access our published crime statistics on our website: </w:t>
      </w:r>
      <w:hyperlink r:id="rId8" w:history="1">
        <w:r>
          <w:rPr>
            <w:rStyle w:val="Hyperlink"/>
          </w:rPr>
          <w:t>Crime data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E42BB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B026A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CB3EA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ACBCD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738A8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F5404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27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60F2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6209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273B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414</Words>
  <Characters>2363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2023-11-24T12:21:00Z</cp:lastPrinted>
  <dcterms:created xsi:type="dcterms:W3CDTF">2021-10-06T12:31:00Z</dcterms:created>
  <dcterms:modified xsi:type="dcterms:W3CDTF">2023-11-24T12:21:00Z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