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E5DCD1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41E80">
              <w:t>1778</w:t>
            </w:r>
          </w:p>
          <w:p w14:paraId="3F5C4352" w14:textId="4CED186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1E80">
              <w:t>22</w:t>
            </w:r>
            <w:r w:rsidR="00B41E80" w:rsidRPr="00B41E80">
              <w:rPr>
                <w:vertAlign w:val="superscript"/>
              </w:rPr>
              <w:t>nd</w:t>
            </w:r>
            <w:r w:rsidR="00B41E80">
              <w:t xml:space="preserve"> July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5CFC8AA0" w:rsidR="00A90D1B" w:rsidRDefault="00B41E80" w:rsidP="00793DD5">
      <w:r>
        <w:t xml:space="preserve">Please note that should your son wish to submit a SAR he can do so at the following link </w:t>
      </w:r>
      <w:hyperlink r:id="rId8" w:history="1">
        <w:r>
          <w:rPr>
            <w:rStyle w:val="Hyperlink"/>
          </w:rPr>
          <w:t>Subject Access Requests - Police Scotland</w:t>
        </w:r>
      </w:hyperlink>
      <w:r>
        <w:t>, However as he is over 12 years old a parent is not permitted to submit the request on his behalf.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AF43E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443FD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1B3783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159A73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3669E3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2D264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41E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1E80"/>
    <w:rsid w:val="00B461B2"/>
    <w:rsid w:val="00B71B3C"/>
    <w:rsid w:val="00B7676A"/>
    <w:rsid w:val="00BC389E"/>
    <w:rsid w:val="00BF6B81"/>
    <w:rsid w:val="00C00AB9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2024-07-22T12:25:00Z</dcterms:created>
  <dcterms:modified xsi:type="dcterms:W3CDTF">2024-07-22T12:29:00Z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