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2C7EED8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ED0C02">
              <w:t>1994</w:t>
            </w:r>
          </w:p>
          <w:p w14:paraId="3F5C4352" w14:textId="142B3EBD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4715D">
              <w:t>28</w:t>
            </w:r>
            <w:r w:rsidR="00A30CC8">
              <w:t xml:space="preserve"> </w:t>
            </w:r>
            <w:r w:rsidR="00ED0C02">
              <w:t xml:space="preserve">August </w:t>
            </w:r>
            <w:r>
              <w:t>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7E32AAFB" w14:textId="2277DC12" w:rsidR="00ED0C02" w:rsidRDefault="00ED0C02" w:rsidP="00ED0C02">
      <w:r w:rsidRPr="008928AB">
        <w:t>Furthermore, any inform</w:t>
      </w:r>
      <w:r>
        <w:t>ation held for the purpose of a police</w:t>
      </w:r>
      <w:r w:rsidRPr="008928AB">
        <w:t xml:space="preserve"> investigation</w:t>
      </w:r>
      <w:r>
        <w:t xml:space="preserve"> </w:t>
      </w:r>
      <w:r w:rsidRPr="008928AB">
        <w:t>is exempt from disclosure in terms of section 34</w:t>
      </w:r>
      <w:r>
        <w:t>(1) of the Act and section 35(1)(a)&amp;(b) would also apply insofar as disclosure of any such information would be prejudicial to the law enforcement role of Police Scotland more generally.</w:t>
      </w:r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74ACE76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02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5546E93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02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13844EF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02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4387A36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02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58AEB5F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02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7DE6380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02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715D"/>
    <w:rsid w:val="00167528"/>
    <w:rsid w:val="00195CC4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61910"/>
    <w:rsid w:val="005F5F0A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A90D1B"/>
    <w:rsid w:val="00B11A55"/>
    <w:rsid w:val="00B17211"/>
    <w:rsid w:val="00B461B2"/>
    <w:rsid w:val="00B71B3C"/>
    <w:rsid w:val="00B7676A"/>
    <w:rsid w:val="00B90255"/>
    <w:rsid w:val="00BC389E"/>
    <w:rsid w:val="00BF6B81"/>
    <w:rsid w:val="00C077A8"/>
    <w:rsid w:val="00C606A2"/>
    <w:rsid w:val="00C84948"/>
    <w:rsid w:val="00CF1111"/>
    <w:rsid w:val="00D27DC5"/>
    <w:rsid w:val="00D437A1"/>
    <w:rsid w:val="00D47E36"/>
    <w:rsid w:val="00E55D79"/>
    <w:rsid w:val="00EC6524"/>
    <w:rsid w:val="00ED0C02"/>
    <w:rsid w:val="00EF4761"/>
    <w:rsid w:val="00FA756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385</Words>
  <Characters>2195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2024-08-28T10:27:00Z</cp:lastPrinted>
  <dcterms:created xsi:type="dcterms:W3CDTF">2023-10-19T21:42:00Z</dcterms:created>
  <dcterms:modified xsi:type="dcterms:W3CDTF">2024-08-28T10:27:00Z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