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4139CEF0" w:rsidR="00B17211" w:rsidRPr="00B17211" w:rsidRDefault="00B17211" w:rsidP="007F490F">
            <w:r w:rsidRPr="007F490F">
              <w:rPr>
                <w:rStyle w:val="Heading2Char"/>
              </w:rPr>
              <w:t>Our reference:</w:t>
            </w:r>
            <w:r>
              <w:t xml:space="preserve">  FOI 2</w:t>
            </w:r>
            <w:r w:rsidR="00342CDC">
              <w:t>4</w:t>
            </w:r>
            <w:r>
              <w:t>-</w:t>
            </w:r>
            <w:r w:rsidR="00040AE3">
              <w:t>2005</w:t>
            </w:r>
          </w:p>
          <w:p w14:paraId="3881C3FA" w14:textId="160AA829" w:rsidR="00B17211" w:rsidRDefault="00456324" w:rsidP="007D55F6">
            <w:r w:rsidRPr="007F490F">
              <w:rPr>
                <w:rStyle w:val="Heading2Char"/>
              </w:rPr>
              <w:t>Respon</w:t>
            </w:r>
            <w:r w:rsidR="007D55F6">
              <w:rPr>
                <w:rStyle w:val="Heading2Char"/>
              </w:rPr>
              <w:t>ded to:</w:t>
            </w:r>
            <w:r w:rsidR="007F490F">
              <w:t xml:space="preserve">  </w:t>
            </w:r>
            <w:r w:rsidR="00040AE3">
              <w:t>20</w:t>
            </w:r>
            <w:r w:rsidR="00040AE3" w:rsidRPr="00040AE3">
              <w:rPr>
                <w:vertAlign w:val="superscript"/>
              </w:rPr>
              <w:t>th</w:t>
            </w:r>
            <w:r w:rsidR="00040AE3">
              <w:t xml:space="preserve"> August</w:t>
            </w:r>
            <w:r>
              <w:t xml:space="preserve"> 202</w:t>
            </w:r>
            <w:r w:rsidR="00342CDC">
              <w:t>4</w:t>
            </w:r>
          </w:p>
        </w:tc>
      </w:tr>
    </w:tbl>
    <w:p w14:paraId="1D0C45B9" w14:textId="0319403C" w:rsidR="008B62C4" w:rsidRPr="008B62C4" w:rsidRDefault="008B62C4" w:rsidP="008B62C4">
      <w:r w:rsidRPr="008B62C4">
        <w:t xml:space="preserve">I refer to your recent correspondence seeking information about the death of </w:t>
      </w:r>
      <w:r w:rsidR="00040AE3">
        <w:t>your son</w:t>
      </w:r>
      <w:r w:rsidRPr="008B62C4">
        <w:t>.</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A7FD" w14:textId="77777777" w:rsidR="00491644" w:rsidRDefault="00491644">
    <w:pPr>
      <w:pStyle w:val="Footer"/>
    </w:pPr>
  </w:p>
  <w:p w14:paraId="6F056FB8" w14:textId="42B4F9C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0AE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343486E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0AE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5938" w14:textId="77777777" w:rsidR="00491644" w:rsidRDefault="00491644">
    <w:pPr>
      <w:pStyle w:val="Footer"/>
    </w:pPr>
  </w:p>
  <w:p w14:paraId="64659DBF" w14:textId="194163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0AE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A8C7" w14:textId="5D0483D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0AE3">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624D" w14:textId="6F791C6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0AE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F27B" w14:textId="007CECE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0AE3">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0AE3"/>
    <w:rsid w:val="00070A8A"/>
    <w:rsid w:val="00090F3B"/>
    <w:rsid w:val="000E6526"/>
    <w:rsid w:val="00141533"/>
    <w:rsid w:val="00167528"/>
    <w:rsid w:val="00195CC4"/>
    <w:rsid w:val="00253DF6"/>
    <w:rsid w:val="00255F1E"/>
    <w:rsid w:val="00342CDC"/>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1597A"/>
    <w:rsid w:val="00736936"/>
    <w:rsid w:val="00750D83"/>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2531</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2024-08-20T10:56:00Z</dcterms:created>
  <dcterms:modified xsi:type="dcterms:W3CDTF">2024-08-20T10:57:00Z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