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7ED4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87F12">
              <w:t>1894</w:t>
            </w:r>
          </w:p>
          <w:p w14:paraId="34BDABA6" w14:textId="2627B51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19F9">
              <w:t>21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7005E9" w14:textId="77777777" w:rsidR="00D87F12" w:rsidRPr="00D87F12" w:rsidRDefault="00D87F12" w:rsidP="00D87F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7F12">
        <w:rPr>
          <w:rFonts w:eastAsiaTheme="majorEastAsia" w:cstheme="majorBidi"/>
          <w:b/>
          <w:color w:val="000000" w:themeColor="text1"/>
          <w:szCs w:val="26"/>
        </w:rPr>
        <w:t xml:space="preserve">The number of recorded robbery offences where the suspect was riding an electric bike/e-bike in each of the years: </w:t>
      </w:r>
    </w:p>
    <w:p w14:paraId="719FB9E5" w14:textId="77777777" w:rsidR="00D87F12" w:rsidRPr="00D87F12" w:rsidRDefault="00D87F12" w:rsidP="00D87F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7F12">
        <w:rPr>
          <w:rFonts w:eastAsiaTheme="majorEastAsia" w:cstheme="majorBidi"/>
          <w:b/>
          <w:color w:val="000000" w:themeColor="text1"/>
          <w:szCs w:val="26"/>
        </w:rPr>
        <w:t>-  2019/20</w:t>
      </w:r>
    </w:p>
    <w:p w14:paraId="17AB88F2" w14:textId="77777777" w:rsidR="00D87F12" w:rsidRPr="00D87F12" w:rsidRDefault="00D87F12" w:rsidP="00D87F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7F12">
        <w:rPr>
          <w:rFonts w:eastAsiaTheme="majorEastAsia" w:cstheme="majorBidi"/>
          <w:b/>
          <w:color w:val="000000" w:themeColor="text1"/>
          <w:szCs w:val="26"/>
        </w:rPr>
        <w:t xml:space="preserve">- 2020/21 </w:t>
      </w:r>
    </w:p>
    <w:p w14:paraId="2AB15E0B" w14:textId="77777777" w:rsidR="00D87F12" w:rsidRPr="00D87F12" w:rsidRDefault="00D87F12" w:rsidP="00D87F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7F12">
        <w:rPr>
          <w:rFonts w:eastAsiaTheme="majorEastAsia" w:cstheme="majorBidi"/>
          <w:b/>
          <w:color w:val="000000" w:themeColor="text1"/>
          <w:szCs w:val="26"/>
        </w:rPr>
        <w:t>- 2021/22</w:t>
      </w:r>
    </w:p>
    <w:p w14:paraId="71719353" w14:textId="77777777" w:rsidR="00D87F12" w:rsidRPr="00D87F12" w:rsidRDefault="00D87F12" w:rsidP="00D87F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87F12">
        <w:rPr>
          <w:rFonts w:eastAsiaTheme="majorEastAsia" w:cstheme="majorBidi"/>
          <w:b/>
          <w:color w:val="000000" w:themeColor="text1"/>
          <w:szCs w:val="26"/>
        </w:rPr>
        <w:t xml:space="preserve">- 2022/23 </w:t>
      </w:r>
    </w:p>
    <w:p w14:paraId="34BDABB8" w14:textId="0C738B5E" w:rsidR="00255F1E" w:rsidRDefault="00D87F12" w:rsidP="00D87F12">
      <w:pPr>
        <w:tabs>
          <w:tab w:val="left" w:pos="5400"/>
        </w:tabs>
      </w:pPr>
      <w:r w:rsidRPr="00D87F12">
        <w:rPr>
          <w:rFonts w:eastAsiaTheme="majorEastAsia" w:cstheme="majorBidi"/>
          <w:b/>
          <w:color w:val="000000" w:themeColor="text1"/>
          <w:szCs w:val="26"/>
        </w:rPr>
        <w:t>- 2023/24</w:t>
      </w:r>
    </w:p>
    <w:p w14:paraId="7B8C76E3" w14:textId="47DA49F6" w:rsidR="00D87F12" w:rsidRDefault="00D87F12" w:rsidP="00D87F12">
      <w:pPr>
        <w:tabs>
          <w:tab w:val="left" w:pos="5400"/>
        </w:tabs>
      </w:pPr>
      <w:r w:rsidRPr="00D87F12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68655A1A" w14:textId="3558910F" w:rsidR="00D87F12" w:rsidRPr="00B11A55" w:rsidRDefault="00D87F12" w:rsidP="00D87F12">
      <w:pPr>
        <w:tabs>
          <w:tab w:val="left" w:pos="5400"/>
        </w:tabs>
      </w:pPr>
      <w:r>
        <w:t xml:space="preserve">To explain, we are unable to search robbery crime reports based on whether or not an e-bike was involved, the only way for us to obtain this information would be to manually review each robbery report for relevance.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01084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ACC0E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65DC8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621FC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BE43A6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FD7C1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21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919F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210D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7F12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2024-08-21T10:13:00Z</cp:lastPrinted>
  <dcterms:created xsi:type="dcterms:W3CDTF">2024-06-24T12:04:00Z</dcterms:created>
  <dcterms:modified xsi:type="dcterms:W3CDTF">2024-08-21T10:13:00Z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