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0B4E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C79CE">
              <w:t>1376</w:t>
            </w:r>
          </w:p>
          <w:p w14:paraId="34BDABA6" w14:textId="019548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61E3">
              <w:t>20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A71E16" w14:textId="77777777" w:rsidR="00DC79CE" w:rsidRDefault="00DC79CE" w:rsidP="00DC79CE">
      <w:pPr>
        <w:pStyle w:val="Heading2"/>
      </w:pPr>
      <w:r>
        <w:t>Please provide the following details regarding payments made by Police Scotland to the Office of the Police and Crime Commissioner (OPCC) for Durham Constabulary:</w:t>
      </w:r>
    </w:p>
    <w:p w14:paraId="2B3A0E15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Details of any payments made to the OPCC for Durham Constabulary on the following dates: </w:t>
      </w:r>
    </w:p>
    <w:p w14:paraId="6D3AF82B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>26th October 2023 for £25,728.09 under IT Maintenance</w:t>
      </w:r>
    </w:p>
    <w:p w14:paraId="0A4F80D6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>27th July 2023 for £27,754.86 under other third party payments</w:t>
      </w:r>
    </w:p>
    <w:p w14:paraId="270E44EC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28th March 2024 for £25,225.95 under other third party payments </w:t>
      </w:r>
    </w:p>
    <w:p w14:paraId="6976C788" w14:textId="77777777" w:rsidR="00DC79CE" w:rsidRDefault="00DC79CE" w:rsidP="00DC79CE">
      <w:pPr>
        <w:pStyle w:val="Heading2"/>
        <w:rPr>
          <w:rFonts w:eastAsiaTheme="minorHAnsi"/>
        </w:rPr>
      </w:pPr>
      <w:r>
        <w:t>For each payment, please provide the following information:</w:t>
      </w:r>
    </w:p>
    <w:p w14:paraId="0CD19649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>The purpose of the payment</w:t>
      </w:r>
    </w:p>
    <w:p w14:paraId="09BEA5FF" w14:textId="45B59DAF" w:rsidR="00C1024F" w:rsidRDefault="00334EF8" w:rsidP="00334EF8">
      <w:r>
        <w:t>The payments made were s</w:t>
      </w:r>
      <w:r w:rsidRPr="00334EF8">
        <w:t>alary recharges in relation to the National HOLMES Capability Managers</w:t>
      </w:r>
      <w:r>
        <w:t>.</w:t>
      </w:r>
    </w:p>
    <w:p w14:paraId="5F7F14E2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>Any related documentation or correspondence explaining the nature of the payment</w:t>
      </w:r>
    </w:p>
    <w:p w14:paraId="434657F0" w14:textId="7602DB8C" w:rsidR="00334EF8" w:rsidRPr="00334EF8" w:rsidRDefault="00334EF8" w:rsidP="00334EF8">
      <w:r>
        <w:t>I have attached separately the invoices for the payments made (24-1376 Data 1, 2 &amp; 3)</w:t>
      </w:r>
      <w:r w:rsidR="0036257F">
        <w:t>.</w:t>
      </w:r>
    </w:p>
    <w:p w14:paraId="2950FBF1" w14:textId="77777777" w:rsidR="00DC79CE" w:rsidRDefault="00DC79CE" w:rsidP="00DC79CE">
      <w:pPr>
        <w:pStyle w:val="Heading2"/>
        <w:rPr>
          <w:rFonts w:eastAsia="Times New Roman"/>
        </w:rPr>
      </w:pPr>
      <w:r>
        <w:rPr>
          <w:rFonts w:eastAsia="Times New Roman"/>
        </w:rPr>
        <w:t>The budget or funding source from which each payment was made</w:t>
      </w:r>
    </w:p>
    <w:p w14:paraId="133B0A14" w14:textId="55C68C01" w:rsidR="00334EF8" w:rsidRPr="00334EF8" w:rsidRDefault="00334EF8" w:rsidP="00334EF8">
      <w:r w:rsidRPr="00334EF8">
        <w:t>The</w:t>
      </w:r>
      <w:r>
        <w:t>se</w:t>
      </w:r>
      <w:r w:rsidRPr="00334EF8">
        <w:t xml:space="preserve"> </w:t>
      </w:r>
      <w:r>
        <w:t>were</w:t>
      </w:r>
      <w:r w:rsidRPr="00334EF8">
        <w:t xml:space="preserve"> funded from the HOLMES portfolio income which Police Scotland manages on behalf of NPCC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BE6B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CEEE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8C2F6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7DED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CDC7A9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D10C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61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037"/>
    <w:multiLevelType w:val="multilevel"/>
    <w:tmpl w:val="1DC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616B8"/>
    <w:multiLevelType w:val="multilevel"/>
    <w:tmpl w:val="742E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75835"/>
    <w:multiLevelType w:val="hybridMultilevel"/>
    <w:tmpl w:val="8B86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67183398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266441">
    <w:abstractNumId w:val="0"/>
  </w:num>
  <w:num w:numId="4" w16cid:durableId="192318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9B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34EF8"/>
    <w:rsid w:val="0036257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6D61E3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024F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79CE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DC79C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20</cp:revision>
  <cp:lastPrinted>2024-06-20T14:45:00Z</cp:lastPrinted>
  <dcterms:created xsi:type="dcterms:W3CDTF">2023-12-08T11:52:00Z</dcterms:created>
  <dcterms:modified xsi:type="dcterms:W3CDTF">2024-06-20T14:47:00Z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