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C365A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83DC2">
              <w:t>2377</w:t>
            </w:r>
          </w:p>
          <w:p w14:paraId="34BDABA6" w14:textId="02ADD1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44EF">
              <w:t>27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13E165" w14:textId="77777777" w:rsidR="00983DC2" w:rsidRPr="00983DC2" w:rsidRDefault="00983DC2" w:rsidP="00983D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3DC2">
        <w:rPr>
          <w:rFonts w:eastAsiaTheme="majorEastAsia" w:cstheme="majorBidi"/>
          <w:b/>
          <w:color w:val="000000" w:themeColor="text1"/>
          <w:szCs w:val="26"/>
        </w:rPr>
        <w:t>Under the FOI Act, can I request a) the overall number of civil claims settled and b) the total cost in settlement payouts in each financial year from 2019/20 to</w:t>
      </w:r>
    </w:p>
    <w:p w14:paraId="73BAC7EA" w14:textId="77777777" w:rsidR="00983DC2" w:rsidRDefault="00983DC2" w:rsidP="00983D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3DC2">
        <w:rPr>
          <w:rFonts w:eastAsiaTheme="majorEastAsia" w:cstheme="majorBidi"/>
          <w:b/>
          <w:color w:val="000000" w:themeColor="text1"/>
          <w:szCs w:val="26"/>
        </w:rPr>
        <w:t>2023/24, in relation to claims made to members of the public.</w:t>
      </w:r>
    </w:p>
    <w:p w14:paraId="08307D22" w14:textId="473D27B7" w:rsidR="00BE2DC9" w:rsidRDefault="00BE2DC9" w:rsidP="00983DC2">
      <w:pPr>
        <w:tabs>
          <w:tab w:val="left" w:pos="5400"/>
        </w:tabs>
      </w:pPr>
      <w:r>
        <w:t>Please see the table below for the information requested.</w:t>
      </w:r>
    </w:p>
    <w:p w14:paraId="341311AB" w14:textId="0B457253" w:rsidR="00BE2DC9" w:rsidRPr="00BE2DC9" w:rsidRDefault="00BE2DC9" w:rsidP="00983DC2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2DC9">
        <w:rPr>
          <w:rFonts w:eastAsiaTheme="majorEastAsia" w:cstheme="majorBidi"/>
          <w:bCs/>
          <w:i/>
          <w:iCs/>
          <w:color w:val="000000" w:themeColor="text1"/>
          <w:szCs w:val="26"/>
        </w:rPr>
        <w:t>Civil claims settled – Financial years 2019-2020 – 2023/2024.</w:t>
      </w:r>
    </w:p>
    <w:tbl>
      <w:tblPr>
        <w:tblStyle w:val="TableGrid"/>
        <w:tblW w:w="6733" w:type="dxa"/>
        <w:tblLook w:val="04A0" w:firstRow="1" w:lastRow="0" w:firstColumn="1" w:lastColumn="0" w:noHBand="0" w:noVBand="1"/>
        <w:tblCaption w:val="Civil claims settled – Financial years 2019-2020 – 2023/2024."/>
        <w:tblDescription w:val="Civil claims settled – Financial years 2019-2020 – 2023/2024."/>
      </w:tblPr>
      <w:tblGrid>
        <w:gridCol w:w="1898"/>
        <w:gridCol w:w="2511"/>
        <w:gridCol w:w="2324"/>
      </w:tblGrid>
      <w:tr w:rsidR="00366B43" w:rsidRPr="00557306" w14:paraId="6BB165EB" w14:textId="77777777" w:rsidTr="00366B43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716496A" w14:textId="3A1694ED" w:rsidR="00366B43" w:rsidRPr="00557306" w:rsidRDefault="00366B43" w:rsidP="00366B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4D0B2AB8" w14:textId="524952B1" w:rsidR="00366B43" w:rsidRPr="00557306" w:rsidRDefault="00366B43" w:rsidP="00366B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Civil claims settled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4072AC10" w14:textId="2BD1E97F" w:rsidR="00366B43" w:rsidRPr="00557306" w:rsidRDefault="00366B43" w:rsidP="00366B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 settlements</w:t>
            </w:r>
          </w:p>
        </w:tc>
      </w:tr>
      <w:tr w:rsidR="00366B43" w14:paraId="528D937C" w14:textId="77777777" w:rsidTr="00366B43">
        <w:tc>
          <w:tcPr>
            <w:tcW w:w="1898" w:type="dxa"/>
          </w:tcPr>
          <w:p w14:paraId="0F9FE2A8" w14:textId="010F8A49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2019/2020</w:t>
            </w:r>
          </w:p>
        </w:tc>
        <w:tc>
          <w:tcPr>
            <w:tcW w:w="2511" w:type="dxa"/>
          </w:tcPr>
          <w:p w14:paraId="03C70B4C" w14:textId="3F27852B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76</w:t>
            </w:r>
          </w:p>
        </w:tc>
        <w:tc>
          <w:tcPr>
            <w:tcW w:w="2324" w:type="dxa"/>
          </w:tcPr>
          <w:p w14:paraId="060901EF" w14:textId="74F06961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£540,626</w:t>
            </w:r>
          </w:p>
        </w:tc>
      </w:tr>
      <w:tr w:rsidR="00366B43" w14:paraId="7B85F034" w14:textId="77777777" w:rsidTr="00366B43">
        <w:tc>
          <w:tcPr>
            <w:tcW w:w="1898" w:type="dxa"/>
          </w:tcPr>
          <w:p w14:paraId="326349A1" w14:textId="35C7B842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2020/2021</w:t>
            </w:r>
          </w:p>
        </w:tc>
        <w:tc>
          <w:tcPr>
            <w:tcW w:w="2511" w:type="dxa"/>
          </w:tcPr>
          <w:p w14:paraId="260C85EC" w14:textId="4A254770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56</w:t>
            </w:r>
          </w:p>
        </w:tc>
        <w:tc>
          <w:tcPr>
            <w:tcW w:w="2324" w:type="dxa"/>
          </w:tcPr>
          <w:p w14:paraId="497A7FCE" w14:textId="79B205AC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£493,571</w:t>
            </w:r>
          </w:p>
        </w:tc>
      </w:tr>
      <w:tr w:rsidR="00366B43" w14:paraId="7045C530" w14:textId="77777777" w:rsidTr="00366B43">
        <w:tc>
          <w:tcPr>
            <w:tcW w:w="1898" w:type="dxa"/>
          </w:tcPr>
          <w:p w14:paraId="5C5CEA15" w14:textId="622613E6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2021/2022</w:t>
            </w:r>
          </w:p>
        </w:tc>
        <w:tc>
          <w:tcPr>
            <w:tcW w:w="2511" w:type="dxa"/>
          </w:tcPr>
          <w:p w14:paraId="738D16BF" w14:textId="12894FBC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64</w:t>
            </w:r>
          </w:p>
        </w:tc>
        <w:tc>
          <w:tcPr>
            <w:tcW w:w="2324" w:type="dxa"/>
          </w:tcPr>
          <w:p w14:paraId="06AE858A" w14:textId="3B1C023B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£1,683,240</w:t>
            </w:r>
          </w:p>
        </w:tc>
      </w:tr>
      <w:tr w:rsidR="00366B43" w14:paraId="23C202F2" w14:textId="77777777" w:rsidTr="00366B43">
        <w:tc>
          <w:tcPr>
            <w:tcW w:w="1898" w:type="dxa"/>
          </w:tcPr>
          <w:p w14:paraId="5DF55B59" w14:textId="370EED07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2022/2023</w:t>
            </w:r>
          </w:p>
        </w:tc>
        <w:tc>
          <w:tcPr>
            <w:tcW w:w="2511" w:type="dxa"/>
          </w:tcPr>
          <w:p w14:paraId="28BE50A2" w14:textId="7824ED14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70</w:t>
            </w:r>
          </w:p>
        </w:tc>
        <w:tc>
          <w:tcPr>
            <w:tcW w:w="2324" w:type="dxa"/>
          </w:tcPr>
          <w:p w14:paraId="28280E86" w14:textId="731CA073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£241,284</w:t>
            </w:r>
          </w:p>
        </w:tc>
      </w:tr>
      <w:tr w:rsidR="00366B43" w14:paraId="2179D788" w14:textId="77777777" w:rsidTr="00366B43">
        <w:tc>
          <w:tcPr>
            <w:tcW w:w="1898" w:type="dxa"/>
          </w:tcPr>
          <w:p w14:paraId="64F7D6B4" w14:textId="02DE9BF6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2023/2024</w:t>
            </w:r>
          </w:p>
        </w:tc>
        <w:tc>
          <w:tcPr>
            <w:tcW w:w="2511" w:type="dxa"/>
          </w:tcPr>
          <w:p w14:paraId="12F49A99" w14:textId="37C8A77C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54</w:t>
            </w:r>
          </w:p>
        </w:tc>
        <w:tc>
          <w:tcPr>
            <w:tcW w:w="2324" w:type="dxa"/>
          </w:tcPr>
          <w:p w14:paraId="4CDBA5F0" w14:textId="60F0091C" w:rsid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</w:pPr>
            <w:r>
              <w:t>£319,097</w:t>
            </w:r>
          </w:p>
        </w:tc>
      </w:tr>
      <w:tr w:rsidR="00366B43" w14:paraId="4C7DFA50" w14:textId="77777777" w:rsidTr="00366B43">
        <w:tc>
          <w:tcPr>
            <w:tcW w:w="1898" w:type="dxa"/>
          </w:tcPr>
          <w:p w14:paraId="5A4E5319" w14:textId="23F65B6D" w:rsidR="00366B43" w:rsidRP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366B43">
              <w:rPr>
                <w:b/>
                <w:bCs/>
              </w:rPr>
              <w:t>Total</w:t>
            </w:r>
          </w:p>
        </w:tc>
        <w:tc>
          <w:tcPr>
            <w:tcW w:w="2511" w:type="dxa"/>
          </w:tcPr>
          <w:p w14:paraId="09D6C5FE" w14:textId="2ED6C775" w:rsidR="00366B43" w:rsidRP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2324" w:type="dxa"/>
          </w:tcPr>
          <w:p w14:paraId="0F7667EF" w14:textId="1DE34F25" w:rsidR="00366B43" w:rsidRPr="00366B43" w:rsidRDefault="00366B43" w:rsidP="00366B43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£3,277,818</w:t>
            </w:r>
          </w:p>
        </w:tc>
      </w:tr>
    </w:tbl>
    <w:p w14:paraId="5B9FBFAB" w14:textId="77777777" w:rsidR="00983DC2" w:rsidRPr="00983DC2" w:rsidRDefault="00983DC2" w:rsidP="00983D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AA" w14:textId="2E635AFC" w:rsidR="00496A08" w:rsidRDefault="00983DC2" w:rsidP="00983DC2">
      <w:pPr>
        <w:tabs>
          <w:tab w:val="left" w:pos="5400"/>
        </w:tabs>
      </w:pPr>
      <w:r w:rsidRPr="00983DC2">
        <w:rPr>
          <w:rFonts w:eastAsiaTheme="majorEastAsia" w:cstheme="majorBidi"/>
          <w:b/>
          <w:color w:val="000000" w:themeColor="text1"/>
          <w:szCs w:val="26"/>
        </w:rPr>
        <w:t xml:space="preserve">Particularly, a breakdown of how many of these claims were for malfeasance and the total amount paid in such cases would be useful. </w:t>
      </w:r>
    </w:p>
    <w:p w14:paraId="2DE56BFA" w14:textId="77777777" w:rsidR="00366B43" w:rsidRDefault="00366B43" w:rsidP="00366B4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17D927CE" w:rsidR="00255F1E" w:rsidRPr="00B11A55" w:rsidRDefault="00366B43" w:rsidP="00793DD5">
      <w:pPr>
        <w:tabs>
          <w:tab w:val="left" w:pos="5400"/>
        </w:tabs>
      </w:pPr>
      <w:r>
        <w:t>By way of explanation,</w:t>
      </w:r>
      <w:r w:rsidR="00BE2DC9">
        <w:t xml:space="preserve"> malfeasance does not extend to Scots Law.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D478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AF96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08517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1D1E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11958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FCBD1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4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52D1"/>
    <w:multiLevelType w:val="hybridMultilevel"/>
    <w:tmpl w:val="9ABE0BD4"/>
    <w:lvl w:ilvl="0" w:tplc="FCA28C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2783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7F48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66B43"/>
    <w:rsid w:val="003D6D03"/>
    <w:rsid w:val="003E12CA"/>
    <w:rsid w:val="003E318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44EF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A540D"/>
    <w:rsid w:val="00915E01"/>
    <w:rsid w:val="009631A4"/>
    <w:rsid w:val="00964325"/>
    <w:rsid w:val="00977296"/>
    <w:rsid w:val="00983DC2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C7868"/>
    <w:rsid w:val="00BE1888"/>
    <w:rsid w:val="00BE2DC9"/>
    <w:rsid w:val="00BF2E51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