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1AF3A3" w:rsidR="00B17211" w:rsidRPr="00B17211" w:rsidRDefault="00B17211" w:rsidP="007F490F">
            <w:r w:rsidRPr="007F490F">
              <w:rPr>
                <w:rStyle w:val="Heading2Char"/>
              </w:rPr>
              <w:t>Our reference:</w:t>
            </w:r>
            <w:r>
              <w:t xml:space="preserve">  FOI 2</w:t>
            </w:r>
            <w:r w:rsidR="00B654B6">
              <w:t>4</w:t>
            </w:r>
            <w:r>
              <w:t>-</w:t>
            </w:r>
            <w:r w:rsidR="00FA0463">
              <w:t>1764</w:t>
            </w:r>
          </w:p>
          <w:p w14:paraId="34BDABA6" w14:textId="2FE6B350" w:rsidR="00B17211" w:rsidRDefault="00456324" w:rsidP="00EE2373">
            <w:r w:rsidRPr="007F490F">
              <w:rPr>
                <w:rStyle w:val="Heading2Char"/>
              </w:rPr>
              <w:t>Respon</w:t>
            </w:r>
            <w:r w:rsidR="007D55F6">
              <w:rPr>
                <w:rStyle w:val="Heading2Char"/>
              </w:rPr>
              <w:t>ded to:</w:t>
            </w:r>
            <w:r w:rsidR="007F490F">
              <w:t xml:space="preserve">  </w:t>
            </w:r>
            <w:r w:rsidR="00FA0463">
              <w:t>21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1C6D81" w14:textId="77777777" w:rsidR="00B83132" w:rsidRDefault="00B83132" w:rsidP="00B83132">
      <w:pPr>
        <w:pStyle w:val="Heading2"/>
      </w:pPr>
      <w:r>
        <w:t>Details of any road traffic accidents for the period 5</w:t>
      </w:r>
      <w:r w:rsidRPr="00604C6B">
        <w:rPr>
          <w:vertAlign w:val="superscript"/>
        </w:rPr>
        <w:t>th</w:t>
      </w:r>
      <w:r>
        <w:t xml:space="preserve"> September 2018 to date involving a collision with the bollards adjacent to the Lovat Arms.</w:t>
      </w:r>
    </w:p>
    <w:p w14:paraId="2E1E72CB" w14:textId="567A264B" w:rsidR="00D67EA3" w:rsidRDefault="00D67EA3" w:rsidP="00793DD5">
      <w:r>
        <w:t xml:space="preserve">There </w:t>
      </w:r>
      <w:r w:rsidR="003A1699">
        <w:t>are no recorded Road Traffic C</w:t>
      </w:r>
      <w:r>
        <w:t>ollision</w:t>
      </w:r>
      <w:r w:rsidR="003A1699">
        <w:t>s involving</w:t>
      </w:r>
      <w:r>
        <w:t xml:space="preserve"> with bollards at location above. </w:t>
      </w:r>
    </w:p>
    <w:p w14:paraId="44C2D4DA" w14:textId="46BD5682" w:rsidR="003A1699" w:rsidRDefault="003A1699" w:rsidP="003A1699">
      <w:pPr>
        <w:pStyle w:val="ListParagraph"/>
        <w:tabs>
          <w:tab w:val="left" w:pos="5400"/>
        </w:tabs>
        <w:ind w:left="0"/>
        <w:outlineLvl w:val="0"/>
        <w:rPr>
          <w:iCs/>
        </w:rPr>
      </w:pPr>
      <w:r>
        <w:rPr>
          <w:iCs/>
        </w:rPr>
        <w:t>Please note however that a reportable collision is defined in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016C866A" w14:textId="77777777" w:rsidR="003A1699" w:rsidRDefault="003A1699" w:rsidP="003A1699">
      <w:pPr>
        <w:pStyle w:val="BodyText"/>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731C5B14" w14:textId="77777777" w:rsidR="003A1699" w:rsidRDefault="003A1699" w:rsidP="00793DD5"/>
    <w:p w14:paraId="34BDABBE" w14:textId="0EDC225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04ECD11F" w:rsidR="007F490F" w:rsidRDefault="007F490F" w:rsidP="003A1699">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BB5F7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B927D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3B050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543BC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C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2B42E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C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FC0B5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C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2E0"/>
    <w:rsid w:val="001B65AC"/>
    <w:rsid w:val="00207326"/>
    <w:rsid w:val="00253DF6"/>
    <w:rsid w:val="00255F1E"/>
    <w:rsid w:val="0036503B"/>
    <w:rsid w:val="003A1699"/>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134D5"/>
    <w:rsid w:val="0086779C"/>
    <w:rsid w:val="00874BFD"/>
    <w:rsid w:val="008964EF"/>
    <w:rsid w:val="00915E01"/>
    <w:rsid w:val="009631A4"/>
    <w:rsid w:val="00977296"/>
    <w:rsid w:val="009949F7"/>
    <w:rsid w:val="009E0451"/>
    <w:rsid w:val="00A1065D"/>
    <w:rsid w:val="00A25E93"/>
    <w:rsid w:val="00A320FF"/>
    <w:rsid w:val="00A60F9E"/>
    <w:rsid w:val="00A70AC0"/>
    <w:rsid w:val="00A80A44"/>
    <w:rsid w:val="00A84EA9"/>
    <w:rsid w:val="00AC443C"/>
    <w:rsid w:val="00B11A55"/>
    <w:rsid w:val="00B17211"/>
    <w:rsid w:val="00B461B2"/>
    <w:rsid w:val="00B654B6"/>
    <w:rsid w:val="00B71B3C"/>
    <w:rsid w:val="00B83132"/>
    <w:rsid w:val="00BC389E"/>
    <w:rsid w:val="00BE1888"/>
    <w:rsid w:val="00BF6B81"/>
    <w:rsid w:val="00C077A8"/>
    <w:rsid w:val="00C14FF4"/>
    <w:rsid w:val="00C606A2"/>
    <w:rsid w:val="00C63872"/>
    <w:rsid w:val="00C77CB8"/>
    <w:rsid w:val="00C84948"/>
    <w:rsid w:val="00CC3C9D"/>
    <w:rsid w:val="00CF1111"/>
    <w:rsid w:val="00D05706"/>
    <w:rsid w:val="00D27DC5"/>
    <w:rsid w:val="00D340B6"/>
    <w:rsid w:val="00D47E36"/>
    <w:rsid w:val="00D67EA3"/>
    <w:rsid w:val="00E004C1"/>
    <w:rsid w:val="00E40BFB"/>
    <w:rsid w:val="00E55D79"/>
    <w:rsid w:val="00E90585"/>
    <w:rsid w:val="00EE2373"/>
    <w:rsid w:val="00EF37F8"/>
    <w:rsid w:val="00EF4761"/>
    <w:rsid w:val="00F21D44"/>
    <w:rsid w:val="00FA0463"/>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Indent2">
    <w:name w:val="Body Text Indent 2"/>
    <w:basedOn w:val="Normal"/>
    <w:link w:val="BodyTextIndent2Char"/>
    <w:semiHidden/>
    <w:rsid w:val="00B83132"/>
    <w:pPr>
      <w:tabs>
        <w:tab w:val="left" w:pos="3856"/>
        <w:tab w:val="left" w:pos="7655"/>
      </w:tabs>
      <w:spacing w:before="0" w:after="0" w:line="240" w:lineRule="auto"/>
      <w:ind w:left="825" w:hanging="825"/>
      <w:jc w:val="both"/>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semiHidden/>
    <w:rsid w:val="00B83132"/>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3A1699"/>
  </w:style>
  <w:style w:type="character" w:customStyle="1" w:styleId="BodyTextChar">
    <w:name w:val="Body Text Char"/>
    <w:basedOn w:val="DefaultParagraphFont"/>
    <w:link w:val="BodyText"/>
    <w:uiPriority w:val="99"/>
    <w:semiHidden/>
    <w:rsid w:val="003A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330</Words>
  <Characters>1887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2024-08-22T12:55:00Z</cp:lastPrinted>
  <dcterms:created xsi:type="dcterms:W3CDTF">2024-08-21T14:28:00Z</dcterms:created>
  <dcterms:modified xsi:type="dcterms:W3CDTF">2024-08-22T12:56:00Z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