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A57E741" w14:textId="77777777" w:rsidR="00E66B15" w:rsidRDefault="00B17211" w:rsidP="00E66B15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E66B15">
              <w:t>0072</w:t>
            </w:r>
          </w:p>
          <w:p w14:paraId="34BDABA6" w14:textId="294B9F29" w:rsidR="00B17211" w:rsidRDefault="00456324" w:rsidP="00E66B1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10AC">
              <w:t xml:space="preserve">02 April </w:t>
            </w:r>
            <w:r>
              <w:t>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7327D0" w14:textId="65BFBA9F" w:rsidR="00E66B15" w:rsidRPr="00E66B15" w:rsidRDefault="00E66B15" w:rsidP="00A512AA">
      <w:pPr>
        <w:pStyle w:val="Heading2"/>
        <w:numPr>
          <w:ilvl w:val="0"/>
          <w:numId w:val="3"/>
        </w:numPr>
      </w:pPr>
      <w:r w:rsidRPr="00E66B15">
        <w:t>The number of officers disciplined in each of the last five years for using police computers to run searches on neighbours, family and the local area.</w:t>
      </w:r>
    </w:p>
    <w:p w14:paraId="7015FEBD" w14:textId="555FD421" w:rsidR="00E66B15" w:rsidRDefault="00E66B15" w:rsidP="00A512AA">
      <w:pPr>
        <w:pStyle w:val="Heading2"/>
        <w:numPr>
          <w:ilvl w:val="0"/>
          <w:numId w:val="3"/>
        </w:numPr>
      </w:pPr>
      <w:r w:rsidRPr="00E66B15">
        <w:t xml:space="preserve">The type of discipline used </w:t>
      </w:r>
      <w:proofErr w:type="spellStart"/>
      <w:r w:rsidRPr="00E66B15">
        <w:t>i.e</w:t>
      </w:r>
      <w:proofErr w:type="spellEnd"/>
      <w:r w:rsidRPr="00E66B15">
        <w:t xml:space="preserve"> number of dismissals, number of suspensions and number of warnings. </w:t>
      </w:r>
    </w:p>
    <w:p w14:paraId="1FF8971A" w14:textId="5859C663" w:rsidR="00285307" w:rsidRPr="00285307" w:rsidRDefault="00285307" w:rsidP="00A512AA">
      <w:pPr>
        <w:pStyle w:val="Heading2"/>
        <w:numPr>
          <w:ilvl w:val="0"/>
          <w:numId w:val="3"/>
        </w:numPr>
      </w:pPr>
      <w:r w:rsidRPr="00E66B15">
        <w:t>Any other relevant information</w:t>
      </w:r>
    </w:p>
    <w:p w14:paraId="0558CAD9" w14:textId="6771ACE0" w:rsidR="00905C67" w:rsidRDefault="00285307" w:rsidP="00960FE4">
      <w:r>
        <w:t>T</w:t>
      </w:r>
      <w:r w:rsidR="00960FE4" w:rsidRPr="00960FE4">
        <w:t xml:space="preserve">he Professional Standards Department recording system does not have a marker to identify data protection </w:t>
      </w:r>
      <w:r w:rsidR="00A512AA">
        <w:t>allegations</w:t>
      </w:r>
      <w:r w:rsidR="00960FE4" w:rsidRPr="00960FE4">
        <w:t xml:space="preserve"> </w:t>
      </w:r>
      <w:r w:rsidR="00905C67">
        <w:t xml:space="preserve">of the </w:t>
      </w:r>
      <w:r w:rsidR="00A512AA">
        <w:t xml:space="preserve">specific </w:t>
      </w:r>
      <w:r w:rsidR="00905C67">
        <w:t>nature described in your request</w:t>
      </w:r>
      <w:r w:rsidR="00960FE4" w:rsidRPr="00960FE4">
        <w:t xml:space="preserve">.  </w:t>
      </w:r>
    </w:p>
    <w:p w14:paraId="53C8E27C" w14:textId="39745C33" w:rsidR="00905C67" w:rsidRDefault="00905C67" w:rsidP="00960FE4">
      <w:r>
        <w:t>We have no</w:t>
      </w:r>
      <w:r w:rsidRPr="00960FE4">
        <w:t xml:space="preserve"> operational need to identify and document relationship</w:t>
      </w:r>
      <w:r>
        <w:t>s,</w:t>
      </w:r>
      <w:r w:rsidRPr="00960FE4">
        <w:t xml:space="preserve"> as the offence is </w:t>
      </w:r>
      <w:r w:rsidR="00A512AA">
        <w:t xml:space="preserve">simply </w:t>
      </w:r>
      <w:r w:rsidRPr="00960FE4">
        <w:t>to access information without a legitimate Policing purpose.</w:t>
      </w:r>
    </w:p>
    <w:p w14:paraId="63047252" w14:textId="46FBB1C5" w:rsidR="00960FE4" w:rsidRPr="00960FE4" w:rsidRDefault="00905C67" w:rsidP="00960FE4">
      <w:r>
        <w:t xml:space="preserve">We have therefore conducted a </w:t>
      </w:r>
      <w:r w:rsidR="00960FE4" w:rsidRPr="00960FE4">
        <w:t xml:space="preserve">manual </w:t>
      </w:r>
      <w:r>
        <w:t>assessment</w:t>
      </w:r>
      <w:r w:rsidR="00960FE4" w:rsidRPr="00960FE4">
        <w:t xml:space="preserve"> of files</w:t>
      </w:r>
      <w:r w:rsidR="00A512AA">
        <w:t>,</w:t>
      </w:r>
      <w:r w:rsidR="00960FE4" w:rsidRPr="00960FE4">
        <w:t xml:space="preserve"> </w:t>
      </w:r>
      <w:r>
        <w:t>t</w:t>
      </w:r>
      <w:r w:rsidRPr="00960FE4">
        <w:t>o identify those linked to an officer’s neighbour, family or their local area</w:t>
      </w:r>
      <w:r w:rsidR="00A512AA">
        <w:t xml:space="preserve"> specifically</w:t>
      </w:r>
      <w:r>
        <w:t>.</w:t>
      </w:r>
    </w:p>
    <w:p w14:paraId="7AFA0975" w14:textId="6392F88F" w:rsidR="00960FE4" w:rsidRDefault="00905C67" w:rsidP="00960FE4">
      <w:r>
        <w:t>Between</w:t>
      </w:r>
      <w:r w:rsidR="00960FE4" w:rsidRPr="00960FE4">
        <w:t xml:space="preserve"> </w:t>
      </w:r>
      <w:r>
        <w:t>1 April 2019</w:t>
      </w:r>
      <w:r w:rsidR="00960FE4" w:rsidRPr="00960FE4">
        <w:t xml:space="preserve"> </w:t>
      </w:r>
      <w:r>
        <w:t>and</w:t>
      </w:r>
      <w:r w:rsidR="00960FE4" w:rsidRPr="00960FE4">
        <w:t xml:space="preserve"> 31</w:t>
      </w:r>
      <w:r>
        <w:t xml:space="preserve"> March 2024</w:t>
      </w:r>
      <w:r w:rsidR="00F25167">
        <w:t>,</w:t>
      </w:r>
      <w:r w:rsidR="00960FE4" w:rsidRPr="00960FE4">
        <w:t xml:space="preserve"> 2</w:t>
      </w:r>
      <w:r w:rsidR="00DC4A14">
        <w:t>2</w:t>
      </w:r>
      <w:r w:rsidR="00960FE4" w:rsidRPr="00960FE4">
        <w:t xml:space="preserve"> officers </w:t>
      </w:r>
      <w:r>
        <w:t xml:space="preserve">are </w:t>
      </w:r>
      <w:r w:rsidR="00960FE4" w:rsidRPr="00960FE4">
        <w:t xml:space="preserve">recorded as having </w:t>
      </w:r>
      <w:r>
        <w:t>been subject to</w:t>
      </w:r>
      <w:r w:rsidR="00960FE4" w:rsidRPr="00960FE4">
        <w:t xml:space="preserve"> </w:t>
      </w:r>
      <w:r w:rsidR="00A512AA">
        <w:t>d</w:t>
      </w:r>
      <w:r w:rsidR="00960FE4" w:rsidRPr="00960FE4">
        <w:t xml:space="preserve">ata </w:t>
      </w:r>
      <w:r w:rsidR="00A512AA">
        <w:t>p</w:t>
      </w:r>
      <w:r w:rsidR="00960FE4" w:rsidRPr="00960FE4">
        <w:t xml:space="preserve">rotection </w:t>
      </w:r>
      <w:r>
        <w:t>allegations</w:t>
      </w:r>
      <w:r w:rsidR="00960FE4" w:rsidRPr="00960FE4">
        <w:t xml:space="preserve">, where the search has </w:t>
      </w:r>
      <w:r w:rsidR="00DC4A14">
        <w:t>been assessed</w:t>
      </w:r>
      <w:r w:rsidR="00960FE4" w:rsidRPr="00960FE4">
        <w:t xml:space="preserve"> as linked to the officer’s neighbour, family, or their local area.</w:t>
      </w:r>
    </w:p>
    <w:p w14:paraId="62ABF604" w14:textId="46020493" w:rsidR="00B90440" w:rsidRPr="00960FE4" w:rsidRDefault="00905C67" w:rsidP="00905C67">
      <w:r>
        <w:t>2019/20</w:t>
      </w:r>
      <w:r>
        <w:tab/>
        <w:t>5</w:t>
      </w:r>
      <w:r>
        <w:br/>
        <w:t>2020/21</w:t>
      </w:r>
      <w:r>
        <w:tab/>
        <w:t>11</w:t>
      </w:r>
      <w:r>
        <w:br/>
        <w:t>2021/22</w:t>
      </w:r>
      <w:r>
        <w:tab/>
        <w:t>3</w:t>
      </w:r>
      <w:r>
        <w:br/>
        <w:t>2022/23</w:t>
      </w:r>
      <w:r>
        <w:tab/>
        <w:t>3</w:t>
      </w:r>
      <w:r>
        <w:br/>
        <w:t>2023/24</w:t>
      </w:r>
      <w:r>
        <w:tab/>
        <w:t>0</w:t>
      </w:r>
    </w:p>
    <w:p w14:paraId="34BDABBD" w14:textId="54165DA7" w:rsidR="00BF6B81" w:rsidRDefault="00960FE4" w:rsidP="00193D2D">
      <w:r w:rsidRPr="00960FE4">
        <w:t>All officers were issued improvement action</w:t>
      </w:r>
      <w:r w:rsidR="00905C67">
        <w:t xml:space="preserve"> as a result.</w:t>
      </w:r>
    </w:p>
    <w:p w14:paraId="1A12FA7D" w14:textId="77777777" w:rsidR="006B4228" w:rsidRDefault="006B4228" w:rsidP="00193D2D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EC31B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33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6D445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33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8F832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33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A971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33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A17F28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33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9526C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33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30133"/>
    <w:multiLevelType w:val="hybridMultilevel"/>
    <w:tmpl w:val="3A02E7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1A0569"/>
    <w:multiLevelType w:val="hybridMultilevel"/>
    <w:tmpl w:val="7890A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866478009">
    <w:abstractNumId w:val="1"/>
  </w:num>
  <w:num w:numId="3" w16cid:durableId="160762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12261"/>
    <w:rsid w:val="001239DD"/>
    <w:rsid w:val="00141533"/>
    <w:rsid w:val="001576DD"/>
    <w:rsid w:val="00167528"/>
    <w:rsid w:val="00193D2D"/>
    <w:rsid w:val="00195CC4"/>
    <w:rsid w:val="00201727"/>
    <w:rsid w:val="00207326"/>
    <w:rsid w:val="00253DF6"/>
    <w:rsid w:val="00255F1E"/>
    <w:rsid w:val="00285307"/>
    <w:rsid w:val="002B7114"/>
    <w:rsid w:val="00332319"/>
    <w:rsid w:val="0036503B"/>
    <w:rsid w:val="003D6D03"/>
    <w:rsid w:val="003E12CA"/>
    <w:rsid w:val="004010DC"/>
    <w:rsid w:val="00412F3E"/>
    <w:rsid w:val="004341F0"/>
    <w:rsid w:val="004510AC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B4228"/>
    <w:rsid w:val="006B75BD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09DA"/>
    <w:rsid w:val="00874BFD"/>
    <w:rsid w:val="008956B9"/>
    <w:rsid w:val="008964EF"/>
    <w:rsid w:val="008A1D9C"/>
    <w:rsid w:val="00905C67"/>
    <w:rsid w:val="00906245"/>
    <w:rsid w:val="00915E01"/>
    <w:rsid w:val="00960FE4"/>
    <w:rsid w:val="009631A4"/>
    <w:rsid w:val="00977296"/>
    <w:rsid w:val="00A061E3"/>
    <w:rsid w:val="00A25E93"/>
    <w:rsid w:val="00A320FF"/>
    <w:rsid w:val="00A512AA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90440"/>
    <w:rsid w:val="00BC1347"/>
    <w:rsid w:val="00BC389E"/>
    <w:rsid w:val="00BE1888"/>
    <w:rsid w:val="00BE5BE4"/>
    <w:rsid w:val="00BF6B81"/>
    <w:rsid w:val="00C077A8"/>
    <w:rsid w:val="00C14FF4"/>
    <w:rsid w:val="00C3338D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6442A"/>
    <w:rsid w:val="00D7784F"/>
    <w:rsid w:val="00DA2748"/>
    <w:rsid w:val="00DC4A14"/>
    <w:rsid w:val="00E55D79"/>
    <w:rsid w:val="00E66B15"/>
    <w:rsid w:val="00E75C65"/>
    <w:rsid w:val="00EE2373"/>
    <w:rsid w:val="00EF4761"/>
    <w:rsid w:val="00EF6523"/>
    <w:rsid w:val="00F21D44"/>
    <w:rsid w:val="00F25167"/>
    <w:rsid w:val="00FB1A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853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5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cp:lastPrinted>2025-04-02T14:39:00Z</cp:lastPrinted>
  <dcterms:created xsi:type="dcterms:W3CDTF">2025-04-02T14:42:00Z</dcterms:created>
  <dcterms:modified xsi:type="dcterms:W3CDTF">2025-04-02T14:42:00Z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