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1DE5885" w:rsidR="00B17211" w:rsidRPr="00B17211" w:rsidRDefault="00B17211" w:rsidP="007F490F">
            <w:r w:rsidRPr="007F490F">
              <w:rPr>
                <w:rStyle w:val="Heading2Char"/>
              </w:rPr>
              <w:t>Our reference:</w:t>
            </w:r>
            <w:r>
              <w:t xml:space="preserve">  FOI 2</w:t>
            </w:r>
            <w:r w:rsidR="00706E8D">
              <w:t>4</w:t>
            </w:r>
            <w:r w:rsidR="00B834DC">
              <w:t>-</w:t>
            </w:r>
            <w:r w:rsidR="00977DFA">
              <w:t>1524</w:t>
            </w:r>
          </w:p>
          <w:p w14:paraId="5BEC4C5F" w14:textId="61E8DA2B"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977DFA">
              <w:t xml:space="preserve">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160ECE59" w14:textId="4C63A497" w:rsidR="00977DFA" w:rsidRDefault="0033407D" w:rsidP="00977DFA">
      <w:pPr>
        <w:pStyle w:val="Heading2"/>
      </w:pPr>
      <w:r>
        <w:t xml:space="preserve">1. </w:t>
      </w:r>
      <w:r w:rsidR="00977DFA">
        <w:t xml:space="preserve">During an incident how long does it usually take for a police dispatcher to enter updates / information on the Storm Command and control system after receiving vital details via airwaves radio from an officer dispatched to an </w:t>
      </w:r>
      <w:r w:rsidR="006D4E77">
        <w:t>incident?</w:t>
      </w:r>
    </w:p>
    <w:p w14:paraId="3281C3DC" w14:textId="77777777" w:rsidR="000A2908" w:rsidRDefault="00977DFA" w:rsidP="00977DFA">
      <w:r w:rsidRPr="00C54039">
        <w:t>I</w:t>
      </w:r>
      <w:r w:rsidR="009B6933">
        <w:t>n terms of the question posed, I</w:t>
      </w:r>
      <w:r w:rsidRPr="00C54039">
        <w:t xml:space="preserve"> must advise you that your request appears to </w:t>
      </w:r>
      <w:r>
        <w:t xml:space="preserve">relate to </w:t>
      </w:r>
      <w:r w:rsidRPr="00C54039">
        <w:t>information which</w:t>
      </w:r>
      <w:r>
        <w:t xml:space="preserve"> it</w:t>
      </w:r>
      <w:r w:rsidRPr="00C54039">
        <w:t xml:space="preserve"> </w:t>
      </w:r>
      <w:r>
        <w:t>is not possible to collate and f</w:t>
      </w:r>
      <w:r w:rsidRPr="00C54039">
        <w:t>or this reason I must respond in terms of Section 17(1) of the Act: Information not held.</w:t>
      </w:r>
      <w:r w:rsidR="009B6933">
        <w:t xml:space="preserve">  </w:t>
      </w:r>
    </w:p>
    <w:p w14:paraId="2B7FA687" w14:textId="75E6CE35" w:rsidR="00977DFA" w:rsidRDefault="00977DFA" w:rsidP="00977DFA">
      <w:r>
        <w:t>To clarify the phrase ‘receiving vital details’ is subjective and non-specific and will vary across every recorded incident</w:t>
      </w:r>
      <w:r w:rsidR="009B6933">
        <w:t xml:space="preserve">. </w:t>
      </w:r>
    </w:p>
    <w:p w14:paraId="544D81EE" w14:textId="332D81C3" w:rsidR="009B6933" w:rsidRDefault="009B6933" w:rsidP="00977DFA">
      <w:r>
        <w:t xml:space="preserve">More generally, an airwave </w:t>
      </w:r>
      <w:r w:rsidR="00977DFA">
        <w:t xml:space="preserve">status change </w:t>
      </w:r>
      <w:r>
        <w:t xml:space="preserve">is </w:t>
      </w:r>
      <w:r w:rsidR="00977DFA">
        <w:t>triggered by</w:t>
      </w:r>
      <w:r>
        <w:t xml:space="preserve"> a</w:t>
      </w:r>
      <w:r w:rsidR="00977DFA">
        <w:t xml:space="preserve"> button press</w:t>
      </w:r>
      <w:r>
        <w:t xml:space="preserve"> / voice communication</w:t>
      </w:r>
      <w:r w:rsidRPr="009B6933">
        <w:t xml:space="preserve"> </w:t>
      </w:r>
      <w:r>
        <w:t xml:space="preserve">which in almost every case is near </w:t>
      </w:r>
      <w:r w:rsidR="00977DFA">
        <w:t>instantaneous</w:t>
      </w:r>
      <w:r>
        <w:t>,</w:t>
      </w:r>
      <w:r w:rsidR="00977DFA">
        <w:t xml:space="preserve"> depending on distance from </w:t>
      </w:r>
      <w:r w:rsidR="000A2908">
        <w:t xml:space="preserve">the </w:t>
      </w:r>
      <w:r w:rsidR="00977DFA">
        <w:t>airwave mast, atmospheric conditions</w:t>
      </w:r>
      <w:r w:rsidR="000A2908">
        <w:t xml:space="preserve"> end</w:t>
      </w:r>
      <w:r w:rsidR="00977DFA">
        <w:t xml:space="preserve"> network performance</w:t>
      </w:r>
      <w:r w:rsidR="000A2908">
        <w:t xml:space="preserve">, for example. </w:t>
      </w:r>
      <w:r w:rsidR="00977DFA">
        <w:t xml:space="preserve"> </w:t>
      </w:r>
    </w:p>
    <w:p w14:paraId="156E73C2" w14:textId="6FB6D896" w:rsidR="00977DFA" w:rsidRDefault="00977DFA" w:rsidP="009B6933">
      <w:r>
        <w:t>However</w:t>
      </w:r>
      <w:r w:rsidR="006D4E77">
        <w:t xml:space="preserve">, </w:t>
      </w:r>
      <w:r>
        <w:t xml:space="preserve">voice communication may not necessarily be about the incident </w:t>
      </w:r>
      <w:r w:rsidR="00036804">
        <w:t xml:space="preserve">an </w:t>
      </w:r>
      <w:r>
        <w:t>officer</w:t>
      </w:r>
      <w:r w:rsidR="00036804">
        <w:t xml:space="preserve"> is </w:t>
      </w:r>
      <w:r>
        <w:t>attached to. This would therefore be an impractical thing to measure without making significant assumptions which may not be accurate.</w:t>
      </w:r>
    </w:p>
    <w:p w14:paraId="2F1254F9" w14:textId="77777777" w:rsidR="00E1095E" w:rsidRDefault="00E1095E" w:rsidP="00E1095E">
      <w:pPr>
        <w:spacing w:before="100" w:beforeAutospacing="1" w:after="100" w:afterAutospacing="1" w:line="252" w:lineRule="auto"/>
        <w:contextualSpacing/>
        <w:rPr>
          <w:rFonts w:eastAsia="Times New Roman"/>
          <w:b/>
          <w:bCs/>
          <w14:ligatures w14:val="standardContextual"/>
        </w:rPr>
      </w:pPr>
    </w:p>
    <w:p w14:paraId="7265F666" w14:textId="77777777" w:rsidR="0033407D" w:rsidRDefault="0033407D" w:rsidP="00E1095E">
      <w:pPr>
        <w:spacing w:before="100" w:beforeAutospacing="1" w:after="100" w:afterAutospacing="1" w:line="252" w:lineRule="auto"/>
        <w:contextualSpacing/>
        <w:rPr>
          <w:rFonts w:eastAsia="Times New Roman"/>
          <w:b/>
          <w:bCs/>
          <w14:ligatures w14:val="standardContextual"/>
        </w:rPr>
      </w:pPr>
    </w:p>
    <w:p w14:paraId="43220C85" w14:textId="4AC2AE52" w:rsidR="00E1095E" w:rsidRDefault="0033407D" w:rsidP="00E1095E">
      <w:pPr>
        <w:spacing w:before="100" w:beforeAutospacing="1" w:after="100" w:afterAutospacing="1" w:line="252" w:lineRule="auto"/>
        <w:contextualSpacing/>
        <w:rPr>
          <w:rFonts w:eastAsia="Times New Roman"/>
          <w:b/>
          <w:bCs/>
          <w14:ligatures w14:val="standardContextual"/>
        </w:rPr>
      </w:pPr>
      <w:r>
        <w:rPr>
          <w:rFonts w:eastAsia="Times New Roman"/>
          <w:b/>
          <w:bCs/>
          <w14:ligatures w14:val="standardContextual"/>
        </w:rPr>
        <w:t xml:space="preserve">2. </w:t>
      </w:r>
      <w:r w:rsidR="00E1095E">
        <w:rPr>
          <w:rFonts w:eastAsia="Times New Roman"/>
          <w:b/>
          <w:bCs/>
          <w14:ligatures w14:val="standardContextual"/>
        </w:rPr>
        <w:t>Can Storm call card details be amended?</w:t>
      </w:r>
    </w:p>
    <w:p w14:paraId="1FBBE841" w14:textId="77777777" w:rsidR="006D4E77" w:rsidRDefault="006D4E77" w:rsidP="00E1095E">
      <w:pPr>
        <w:spacing w:before="100" w:beforeAutospacing="1" w:after="100" w:afterAutospacing="1" w:line="252" w:lineRule="auto"/>
        <w:contextualSpacing/>
        <w:rPr>
          <w:rFonts w:eastAsia="Times New Roman"/>
          <w:b/>
          <w:bCs/>
          <w14:ligatures w14:val="standardContextual"/>
        </w:rPr>
      </w:pPr>
    </w:p>
    <w:p w14:paraId="68D9F60B" w14:textId="3743AB76" w:rsidR="000A2908" w:rsidRPr="000A2908" w:rsidRDefault="006D4E77" w:rsidP="000A2908">
      <w:r w:rsidRPr="000A2908">
        <w:t>Yes, it is possible to amend the textual content of an incident, however only by ex</w:t>
      </w:r>
      <w:r w:rsidR="00BB2F01" w:rsidRPr="000A2908">
        <w:t>c</w:t>
      </w:r>
      <w:r w:rsidRPr="000A2908">
        <w:t>eption</w:t>
      </w:r>
      <w:r w:rsidR="00BB2F01" w:rsidRPr="000A2908">
        <w:t xml:space="preserve">. These include examples such as redactions of content due to information sensitivity or “Right to be Forgotten” requests. </w:t>
      </w:r>
      <w:r w:rsidR="00E1095E" w:rsidRPr="000A2908">
        <w:t>Redaction</w:t>
      </w:r>
      <w:r w:rsidR="00BB2F01" w:rsidRPr="000A2908">
        <w:t>s</w:t>
      </w:r>
      <w:r w:rsidR="00E1095E" w:rsidRPr="000A2908">
        <w:t xml:space="preserve"> </w:t>
      </w:r>
      <w:r w:rsidR="00BB2F01" w:rsidRPr="000A2908">
        <w:t xml:space="preserve">require to be authorised by a Chief Inspector or above and are only by exception. </w:t>
      </w:r>
    </w:p>
    <w:p w14:paraId="57C2552D" w14:textId="002364AD" w:rsidR="00BC2095" w:rsidRDefault="00BB2F01" w:rsidP="000A2908">
      <w:r w:rsidRPr="000A2908">
        <w:t>The process clearly documents that a modification of the original text has been made and includes a reference number which can be matched to the request. An audit trail exists to ensure the process is recorded appropriately.</w:t>
      </w:r>
      <w:r>
        <w:t xml:space="preserve"> </w:t>
      </w:r>
    </w:p>
    <w:p w14:paraId="08F8DD81" w14:textId="77777777" w:rsidR="00BB2F01" w:rsidRDefault="00BB2F01" w:rsidP="000A2908"/>
    <w:p w14:paraId="4030CF5A" w14:textId="3F8EDCC9" w:rsidR="004F23FD" w:rsidRPr="00AC06ED" w:rsidRDefault="0033407D" w:rsidP="00AC06ED">
      <w:pPr>
        <w:pStyle w:val="Heading2"/>
      </w:pPr>
      <w:r>
        <w:lastRenderedPageBreak/>
        <w:t xml:space="preserve">3. </w:t>
      </w:r>
      <w:r w:rsidR="00977DFA">
        <w:t xml:space="preserve">Can you </w:t>
      </w:r>
      <w:bookmarkStart w:id="0" w:name="_Hlk171079680"/>
      <w:r w:rsidR="00977DFA">
        <w:t>list all the card detail fields on Storm Command and control system i.e.  incident location, caller details etc?</w:t>
      </w:r>
      <w:bookmarkStart w:id="1" w:name="_Hlk171080061"/>
      <w:bookmarkEnd w:id="0"/>
    </w:p>
    <w:p w14:paraId="41E47535" w14:textId="3F2B12BA" w:rsidR="00FE3705" w:rsidRPr="000A2908" w:rsidRDefault="00FE3705" w:rsidP="000A2908">
      <w:r w:rsidRPr="000A2908">
        <w:t xml:space="preserve">With regards to providing specific field details requested, this information is considered to be exempt and Section 16 of the Act requires Police Scotland to provide you with a notice which: </w:t>
      </w:r>
    </w:p>
    <w:p w14:paraId="74715921" w14:textId="77777777" w:rsidR="00FE3705" w:rsidRPr="000A2908" w:rsidRDefault="00FE3705" w:rsidP="000A2908">
      <w:r w:rsidRPr="000A2908">
        <w:t xml:space="preserve">(a) states that it holds the information, </w:t>
      </w:r>
    </w:p>
    <w:p w14:paraId="3B752FE3" w14:textId="77777777" w:rsidR="00FE3705" w:rsidRPr="000A2908" w:rsidRDefault="00FE3705" w:rsidP="000A2908">
      <w:r w:rsidRPr="000A2908">
        <w:t xml:space="preserve">(b) states that it is claiming an exemption, </w:t>
      </w:r>
    </w:p>
    <w:p w14:paraId="19BAFCB2" w14:textId="77777777" w:rsidR="00FE3705" w:rsidRPr="000A2908" w:rsidRDefault="00FE3705" w:rsidP="000A2908">
      <w:r w:rsidRPr="000A2908">
        <w:t xml:space="preserve">(c) specifies the exemption in question and </w:t>
      </w:r>
    </w:p>
    <w:p w14:paraId="69E8D158" w14:textId="77777777" w:rsidR="000A2908" w:rsidRDefault="00FE3705" w:rsidP="000A2908">
      <w:r w:rsidRPr="000A2908">
        <w:t xml:space="preserve">(d) states, if that would not be otherwise apparent, why the exemption applies. </w:t>
      </w:r>
    </w:p>
    <w:p w14:paraId="357CFB5A" w14:textId="47A6ED42" w:rsidR="00FE3705" w:rsidRDefault="00FE3705" w:rsidP="000A2908">
      <w:r w:rsidRPr="000A2908">
        <w:t xml:space="preserve">Where information is considered to be exempt, this letter serves as a Refusal Notice that information is held and an explanation of the appropriate exemption is provided.  </w:t>
      </w:r>
    </w:p>
    <w:p w14:paraId="721642BA" w14:textId="6628D602" w:rsidR="000A2908" w:rsidRPr="000A2908" w:rsidRDefault="000A2908" w:rsidP="000A2908">
      <w:r>
        <w:t>The exemption which applies is detailed below;</w:t>
      </w:r>
    </w:p>
    <w:p w14:paraId="16C37880" w14:textId="77777777" w:rsidR="00FE3705" w:rsidRDefault="00FE3705" w:rsidP="00FE3705">
      <w:pPr>
        <w:pStyle w:val="Heading2"/>
      </w:pPr>
      <w:r>
        <w:t>Section 33(1) (b) – Commercial Interests</w:t>
      </w:r>
    </w:p>
    <w:p w14:paraId="63F280F1" w14:textId="58DC4183" w:rsidR="00FE3705" w:rsidRPr="00FE3705" w:rsidRDefault="00FE3705" w:rsidP="000A2908">
      <w:r w:rsidRPr="00FE3705">
        <w:t>Such information will not be disclosed whilst remaining relevant, as it is considered to be commercially sensitive.  Disclosure of this information would give a competitive advantage to companies in any future tender process</w:t>
      </w:r>
      <w:r>
        <w:t xml:space="preserve"> as it would provide a detailed breakdown of the design and structure of the current system. </w:t>
      </w:r>
    </w:p>
    <w:p w14:paraId="69A39DD1" w14:textId="77777777" w:rsidR="000A2908" w:rsidRDefault="00FE3705" w:rsidP="000A2908">
      <w:r w:rsidRPr="00FE3705">
        <w:t xml:space="preserve">Disclosure could reduce the number of companies tendering for the supply of goods and services, they being aware that Police Scotland will disclose commercially sensitive information.  </w:t>
      </w:r>
    </w:p>
    <w:p w14:paraId="69499176" w14:textId="6BE920FE" w:rsidR="00FE3705" w:rsidRPr="00FE3705" w:rsidRDefault="00FE3705" w:rsidP="000A2908">
      <w:r w:rsidRPr="00FE3705">
        <w:t>This is likely to negatively impact on the tendering process used by the service to ensure it purchases the most efficient and cost effective services in the future and prejudice the commercial interests of Police Scotland.</w:t>
      </w:r>
    </w:p>
    <w:p w14:paraId="465E5BFF" w14:textId="77777777" w:rsidR="00FE3705" w:rsidRPr="00FE3705" w:rsidRDefault="00FE3705" w:rsidP="000A2908">
      <w:r w:rsidRPr="00FE3705">
        <w:t>This is a non-absolute exemption which requires the application of the Public Interest Test.</w:t>
      </w:r>
    </w:p>
    <w:p w14:paraId="2CFC1057" w14:textId="1C05666B" w:rsidR="00FE3705" w:rsidRPr="00FE3705" w:rsidRDefault="00FE3705" w:rsidP="000A2908">
      <w:r w:rsidRPr="00FE3705">
        <w:t>Public Interest Test</w:t>
      </w:r>
      <w:r w:rsidR="000A2908">
        <w:t>:</w:t>
      </w:r>
      <w:r w:rsidRPr="00FE3705">
        <w:t xml:space="preserve">               </w:t>
      </w:r>
    </w:p>
    <w:p w14:paraId="287F8F1A" w14:textId="77777777" w:rsidR="000A2908" w:rsidRPr="000A2908" w:rsidRDefault="00FE3705" w:rsidP="00FE3705">
      <w:r w:rsidRPr="00FE3705">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r w:rsidRPr="000A2908">
        <w:t xml:space="preserve">As such, Police Scotland will not disclose any information that would impact on the ability to do both. </w:t>
      </w:r>
    </w:p>
    <w:p w14:paraId="64AFCD4B" w14:textId="3A158DDB" w:rsidR="000A2908" w:rsidRPr="009B6933" w:rsidRDefault="00FE3705" w:rsidP="00BC2095">
      <w:r w:rsidRPr="00FE3705">
        <w:lastRenderedPageBreak/>
        <w:t xml:space="preserve">The public interest would not be served if it were no longer possible to engage companies in a tender offer if they believed that conducting business with Police Scotland would result in </w:t>
      </w:r>
      <w:r>
        <w:t xml:space="preserve">such detailed </w:t>
      </w:r>
      <w:r w:rsidRPr="00FE3705">
        <w:t>information being released.</w:t>
      </w:r>
    </w:p>
    <w:bookmarkEnd w:id="1"/>
    <w:p w14:paraId="71C44E7C" w14:textId="16D0FB2B" w:rsidR="00977DFA" w:rsidRDefault="0033407D" w:rsidP="00977DFA">
      <w:pPr>
        <w:pStyle w:val="Heading2"/>
      </w:pPr>
      <w:r>
        <w:t xml:space="preserve">4. </w:t>
      </w:r>
      <w:r w:rsidR="00977DFA">
        <w:t>Is there any officer within your Police Force that can amend / delete Storm log entries i.e. incident updates?</w:t>
      </w:r>
    </w:p>
    <w:p w14:paraId="7D663A90" w14:textId="67EFE90B" w:rsidR="00E1095E" w:rsidRPr="00E1095E" w:rsidRDefault="00036804" w:rsidP="00E1095E">
      <w:r w:rsidRPr="000A2908">
        <w:t>Yes, t</w:t>
      </w:r>
      <w:r w:rsidR="00BB2F01" w:rsidRPr="000A2908">
        <w:t xml:space="preserve">he response to Q2 can also be applied here. </w:t>
      </w:r>
      <w:r w:rsidRPr="000A2908">
        <w:t>The process is by exception and completed</w:t>
      </w:r>
      <w:r w:rsidR="00BB2F01" w:rsidRPr="000A2908">
        <w:t xml:space="preserve"> by a database administrator who has received </w:t>
      </w:r>
      <w:r w:rsidRPr="000A2908">
        <w:t xml:space="preserve">tracked </w:t>
      </w:r>
      <w:r w:rsidR="00BB2F01" w:rsidRPr="000A2908">
        <w:t>approval from a Chief Inspector or above.</w:t>
      </w:r>
      <w:r w:rsidR="00BB2F01">
        <w:t xml:space="preserve"> </w:t>
      </w:r>
    </w:p>
    <w:p w14:paraId="1303E436" w14:textId="5DB2C6FA" w:rsidR="00977DFA" w:rsidRDefault="0033407D" w:rsidP="00977DFA">
      <w:pPr>
        <w:pStyle w:val="Heading2"/>
      </w:pPr>
      <w:r>
        <w:t xml:space="preserve">5. </w:t>
      </w:r>
      <w:r w:rsidR="00977DFA">
        <w:t>What is the name of the computer system police officer statements are recorded on.</w:t>
      </w:r>
    </w:p>
    <w:p w14:paraId="016EA358" w14:textId="48BFBBA5" w:rsidR="0033407D" w:rsidRDefault="0033407D" w:rsidP="0033407D">
      <w:r>
        <w:t>Since December 2023</w:t>
      </w:r>
      <w:r w:rsidR="00036804">
        <w:t>,</w:t>
      </w:r>
      <w:r>
        <w:t xml:space="preserve"> the majority of police officer statements are recorded and submitted via the National Case application.</w:t>
      </w:r>
    </w:p>
    <w:p w14:paraId="23B9D2CD" w14:textId="79CC26B5" w:rsidR="0033407D" w:rsidRDefault="0033407D" w:rsidP="0033407D">
      <w:r>
        <w:t>A number of police statements are submitted via the Home Office Large Major Enquiry System (Holmes) though work is ongoing to have these submitted via National Case as well.</w:t>
      </w:r>
    </w:p>
    <w:p w14:paraId="17569428" w14:textId="4F409CF4" w:rsidR="00977DFA" w:rsidRDefault="0033407D" w:rsidP="00977DFA">
      <w:pPr>
        <w:pStyle w:val="Heading2"/>
      </w:pPr>
      <w:r>
        <w:t xml:space="preserve">6. </w:t>
      </w:r>
      <w:r w:rsidR="00977DFA">
        <w:t>Can police officers delete or amend their statements, if so is the original version retained?</w:t>
      </w:r>
    </w:p>
    <w:p w14:paraId="5741B784" w14:textId="27F5D42F" w:rsidR="0033407D" w:rsidRPr="0033407D" w:rsidRDefault="0033407D" w:rsidP="0033407D">
      <w:r>
        <w:t xml:space="preserve">Statements submitted to and </w:t>
      </w:r>
      <w:r w:rsidRPr="00AC06ED">
        <w:t>receipted</w:t>
      </w:r>
      <w:r>
        <w:t xml:space="preserve"> by COPFS via National Case cannot be amended or </w:t>
      </w:r>
      <w:r w:rsidR="00AC06ED" w:rsidRPr="000A2908">
        <w:t>re</w:t>
      </w:r>
      <w:r w:rsidRPr="000A2908">
        <w:t>submitted.</w:t>
      </w:r>
      <w:r>
        <w:t xml:space="preserve"> Up until that point officer</w:t>
      </w:r>
      <w:r w:rsidR="00036804">
        <w:t>’</w:t>
      </w:r>
      <w:r>
        <w:t>s statements can be edited with a full audit trail available of those who have accessed or modified the statement.</w:t>
      </w:r>
    </w:p>
    <w:p w14:paraId="6F7E8045" w14:textId="7CD20E4F" w:rsidR="00977DFA" w:rsidRDefault="0033407D" w:rsidP="00977DFA">
      <w:pPr>
        <w:pStyle w:val="Heading2"/>
      </w:pPr>
      <w:r>
        <w:t xml:space="preserve">7. </w:t>
      </w:r>
      <w:r w:rsidR="00977DFA">
        <w:t>What is the minimum amount of time police officers statements are retained for?</w:t>
      </w:r>
    </w:p>
    <w:p w14:paraId="017BD550" w14:textId="331D35F0" w:rsidR="0033407D" w:rsidRDefault="0033407D" w:rsidP="0033407D">
      <w:r>
        <w:t>Statements currently held on National Case are not subject to deletion from the National Case application.</w:t>
      </w:r>
    </w:p>
    <w:p w14:paraId="6CE059ED" w14:textId="77777777" w:rsidR="000A2908" w:rsidRDefault="000A2908" w:rsidP="0033407D"/>
    <w:p w14:paraId="0191E97C" w14:textId="4BBD7DC5" w:rsidR="00496A08" w:rsidRPr="00BF6B81" w:rsidRDefault="00496A08" w:rsidP="00793DD5">
      <w:r>
        <w:t xml:space="preserve">If you require any further </w:t>
      </w:r>
      <w:r w:rsidR="00036804"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C992A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A84DD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F6D06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7ACDB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F2410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BA70C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90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50D11"/>
    <w:multiLevelType w:val="hybridMultilevel"/>
    <w:tmpl w:val="D7CE9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152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804"/>
    <w:rsid w:val="000632A2"/>
    <w:rsid w:val="00090F3B"/>
    <w:rsid w:val="000A2908"/>
    <w:rsid w:val="000E6526"/>
    <w:rsid w:val="001317BE"/>
    <w:rsid w:val="00141533"/>
    <w:rsid w:val="00167528"/>
    <w:rsid w:val="00195CC4"/>
    <w:rsid w:val="00201EA3"/>
    <w:rsid w:val="00253DF6"/>
    <w:rsid w:val="00255F1E"/>
    <w:rsid w:val="00285081"/>
    <w:rsid w:val="002C1F1E"/>
    <w:rsid w:val="0033407D"/>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23FD"/>
    <w:rsid w:val="004F4E24"/>
    <w:rsid w:val="004F653C"/>
    <w:rsid w:val="0050340A"/>
    <w:rsid w:val="00524696"/>
    <w:rsid w:val="00540A52"/>
    <w:rsid w:val="00540ED0"/>
    <w:rsid w:val="00557306"/>
    <w:rsid w:val="005816D1"/>
    <w:rsid w:val="005C0D87"/>
    <w:rsid w:val="005E6A4B"/>
    <w:rsid w:val="00663826"/>
    <w:rsid w:val="006D4E77"/>
    <w:rsid w:val="00702029"/>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77DFA"/>
    <w:rsid w:val="009B6933"/>
    <w:rsid w:val="00A25E93"/>
    <w:rsid w:val="00A320FF"/>
    <w:rsid w:val="00A67541"/>
    <w:rsid w:val="00A70215"/>
    <w:rsid w:val="00A70AC0"/>
    <w:rsid w:val="00AC06ED"/>
    <w:rsid w:val="00AC443C"/>
    <w:rsid w:val="00B11A55"/>
    <w:rsid w:val="00B17211"/>
    <w:rsid w:val="00B239DF"/>
    <w:rsid w:val="00B461B2"/>
    <w:rsid w:val="00B71B3C"/>
    <w:rsid w:val="00B834DC"/>
    <w:rsid w:val="00BA2F48"/>
    <w:rsid w:val="00BB2F01"/>
    <w:rsid w:val="00BC2095"/>
    <w:rsid w:val="00BC389E"/>
    <w:rsid w:val="00BE60AF"/>
    <w:rsid w:val="00BF6B81"/>
    <w:rsid w:val="00C077A8"/>
    <w:rsid w:val="00C342B2"/>
    <w:rsid w:val="00C56BF3"/>
    <w:rsid w:val="00C606A2"/>
    <w:rsid w:val="00C63872"/>
    <w:rsid w:val="00C84948"/>
    <w:rsid w:val="00CF1111"/>
    <w:rsid w:val="00D05706"/>
    <w:rsid w:val="00D15491"/>
    <w:rsid w:val="00D2226F"/>
    <w:rsid w:val="00D27DC5"/>
    <w:rsid w:val="00D47E36"/>
    <w:rsid w:val="00DA19D7"/>
    <w:rsid w:val="00E1095E"/>
    <w:rsid w:val="00E448C2"/>
    <w:rsid w:val="00E53654"/>
    <w:rsid w:val="00E55D79"/>
    <w:rsid w:val="00EE0C34"/>
    <w:rsid w:val="00EF4761"/>
    <w:rsid w:val="00F36768"/>
    <w:rsid w:val="00F64FD4"/>
    <w:rsid w:val="00FC2DA7"/>
    <w:rsid w:val="00FE370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69636535">
      <w:bodyDiv w:val="1"/>
      <w:marLeft w:val="0"/>
      <w:marRight w:val="0"/>
      <w:marTop w:val="0"/>
      <w:marBottom w:val="0"/>
      <w:divBdr>
        <w:top w:val="none" w:sz="0" w:space="0" w:color="auto"/>
        <w:left w:val="none" w:sz="0" w:space="0" w:color="auto"/>
        <w:bottom w:val="none" w:sz="0" w:space="0" w:color="auto"/>
        <w:right w:val="none" w:sz="0" w:space="0" w:color="auto"/>
      </w:divBdr>
    </w:div>
    <w:div w:id="47514737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59909260">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262562968">
      <w:bodyDiv w:val="1"/>
      <w:marLeft w:val="0"/>
      <w:marRight w:val="0"/>
      <w:marTop w:val="0"/>
      <w:marBottom w:val="0"/>
      <w:divBdr>
        <w:top w:val="none" w:sz="0" w:space="0" w:color="auto"/>
        <w:left w:val="none" w:sz="0" w:space="0" w:color="auto"/>
        <w:bottom w:val="none" w:sz="0" w:space="0" w:color="auto"/>
        <w:right w:val="none" w:sz="0" w:space="0" w:color="auto"/>
      </w:divBdr>
    </w:div>
    <w:div w:id="136348207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15396302">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39801664">
      <w:bodyDiv w:val="1"/>
      <w:marLeft w:val="0"/>
      <w:marRight w:val="0"/>
      <w:marTop w:val="0"/>
      <w:marBottom w:val="0"/>
      <w:divBdr>
        <w:top w:val="none" w:sz="0" w:space="0" w:color="auto"/>
        <w:left w:val="none" w:sz="0" w:space="0" w:color="auto"/>
        <w:bottom w:val="none" w:sz="0" w:space="0" w:color="auto"/>
        <w:right w:val="none" w:sz="0" w:space="0" w:color="auto"/>
      </w:divBdr>
    </w:div>
    <w:div w:id="1647197617">
      <w:bodyDiv w:val="1"/>
      <w:marLeft w:val="0"/>
      <w:marRight w:val="0"/>
      <w:marTop w:val="0"/>
      <w:marBottom w:val="0"/>
      <w:divBdr>
        <w:top w:val="none" w:sz="0" w:space="0" w:color="auto"/>
        <w:left w:val="none" w:sz="0" w:space="0" w:color="auto"/>
        <w:bottom w:val="none" w:sz="0" w:space="0" w:color="auto"/>
        <w:right w:val="none" w:sz="0" w:space="0" w:color="auto"/>
      </w:divBdr>
    </w:div>
    <w:div w:id="1656253579">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968</Words>
  <Characters>5523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2024-07-05T12:45:00Z</dcterms:created>
  <dcterms:modified xsi:type="dcterms:W3CDTF">2024-07-11T10:49:00Z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